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B" w:rsidRPr="00D26A3B" w:rsidRDefault="0087324B" w:rsidP="0087324B">
      <w:pPr>
        <w:pStyle w:val="a3"/>
        <w:jc w:val="center"/>
        <w:rPr>
          <w:b/>
          <w:color w:val="0000FF"/>
          <w:sz w:val="28"/>
          <w:szCs w:val="28"/>
          <w:u w:val="single"/>
          <w:lang w:val="uk-UA"/>
        </w:rPr>
      </w:pPr>
      <w:r w:rsidRPr="00D26A3B">
        <w:rPr>
          <w:b/>
          <w:color w:val="0000FF"/>
          <w:sz w:val="28"/>
          <w:szCs w:val="28"/>
          <w:u w:val="single"/>
          <w:lang w:val="uk-UA"/>
        </w:rPr>
        <w:t>УВАГА!</w:t>
      </w:r>
    </w:p>
    <w:p w:rsidR="0087324B" w:rsidRDefault="0087324B" w:rsidP="0087324B">
      <w:pPr>
        <w:pStyle w:val="a3"/>
        <w:jc w:val="center"/>
        <w:rPr>
          <w:b/>
          <w:color w:val="0000FF"/>
          <w:sz w:val="28"/>
          <w:szCs w:val="28"/>
          <w:lang w:val="uk-UA"/>
        </w:rPr>
      </w:pPr>
      <w:r w:rsidRPr="00D26A3B">
        <w:rPr>
          <w:b/>
          <w:color w:val="0000FF"/>
          <w:sz w:val="28"/>
          <w:szCs w:val="28"/>
          <w:lang w:val="uk-UA"/>
        </w:rPr>
        <w:t xml:space="preserve">Розпочато прийом пропозицій </w:t>
      </w:r>
      <w:r>
        <w:rPr>
          <w:b/>
          <w:color w:val="0000FF"/>
          <w:sz w:val="28"/>
          <w:szCs w:val="28"/>
          <w:lang w:val="uk-UA"/>
        </w:rPr>
        <w:t>на закупівлю комплекту контактних пристроїв (таріл</w:t>
      </w:r>
      <w:r w:rsidR="003C7E81">
        <w:rPr>
          <w:b/>
          <w:color w:val="0000FF"/>
          <w:sz w:val="28"/>
          <w:szCs w:val="28"/>
          <w:lang w:val="uk-UA"/>
        </w:rPr>
        <w:t>ок) клапанного типу для оснащен</w:t>
      </w:r>
      <w:r>
        <w:rPr>
          <w:b/>
          <w:color w:val="0000FF"/>
          <w:sz w:val="28"/>
          <w:szCs w:val="28"/>
          <w:lang w:val="uk-UA"/>
        </w:rPr>
        <w:t xml:space="preserve">ня бражної колони (БК) діаметром 1600 мм на </w:t>
      </w:r>
      <w:r w:rsidR="007D00AF">
        <w:rPr>
          <w:b/>
          <w:color w:val="0000FF"/>
          <w:sz w:val="28"/>
          <w:szCs w:val="28"/>
          <w:lang w:val="uk-UA"/>
        </w:rPr>
        <w:t xml:space="preserve">продуктивність 3000 </w:t>
      </w:r>
      <w:proofErr w:type="spellStart"/>
      <w:r w:rsidR="007D00AF">
        <w:rPr>
          <w:b/>
          <w:color w:val="0000FF"/>
          <w:sz w:val="28"/>
          <w:szCs w:val="28"/>
          <w:lang w:val="uk-UA"/>
        </w:rPr>
        <w:t>дал</w:t>
      </w:r>
      <w:proofErr w:type="spellEnd"/>
      <w:r w:rsidR="003C7E81">
        <w:rPr>
          <w:b/>
          <w:color w:val="0000FF"/>
          <w:sz w:val="28"/>
          <w:szCs w:val="28"/>
          <w:lang w:val="uk-UA"/>
        </w:rPr>
        <w:t>/добу для використання в роботі (</w:t>
      </w:r>
      <w:r w:rsidR="007D00AF">
        <w:rPr>
          <w:b/>
          <w:color w:val="0000FF"/>
          <w:sz w:val="28"/>
          <w:szCs w:val="28"/>
          <w:lang w:val="uk-UA"/>
        </w:rPr>
        <w:t>як під атмосферним тиском так і під розрідженням 6 метрів водяного стовпа</w:t>
      </w:r>
      <w:r w:rsidR="003C7E81">
        <w:rPr>
          <w:b/>
          <w:color w:val="0000FF"/>
          <w:sz w:val="28"/>
          <w:szCs w:val="28"/>
          <w:lang w:val="uk-UA"/>
        </w:rPr>
        <w:t>)</w:t>
      </w:r>
    </w:p>
    <w:p w:rsidR="00D11AFC" w:rsidRPr="001C2D41" w:rsidRDefault="00F7299C" w:rsidP="00A3323F">
      <w:pPr>
        <w:pStyle w:val="a3"/>
        <w:jc w:val="both"/>
        <w:rPr>
          <w:rFonts w:eastAsiaTheme="minorHAnsi"/>
          <w:sz w:val="23"/>
          <w:szCs w:val="23"/>
          <w:lang w:val="uk-UA"/>
        </w:rPr>
      </w:pPr>
      <w:r w:rsidRPr="00A3323F">
        <w:rPr>
          <w:rFonts w:ascii="Arial" w:eastAsiaTheme="minorHAnsi" w:hAnsi="Arial" w:cs="Arial"/>
          <w:lang w:val="uk-UA"/>
        </w:rPr>
        <w:drawing>
          <wp:anchor distT="0" distB="0" distL="114300" distR="114300" simplePos="0" relativeHeight="251658240" behindDoc="0" locked="0" layoutInCell="1" allowOverlap="1" wp14:anchorId="7805A06A" wp14:editId="0AE7F4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1981200"/>
            <wp:effectExtent l="0" t="0" r="0" b="0"/>
            <wp:wrapSquare wrapText="bothSides"/>
            <wp:docPr id="2" name="Рисунок 2" descr="C:\Users\l.novikova\Desktop\KOLONNA_KLAPANNAYA_UTC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ovikova\Desktop\KOLONNA_KLAPANNAYA_UTC_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70D">
        <w:rPr>
          <w:rFonts w:ascii="Arial" w:eastAsiaTheme="minorHAnsi" w:hAnsi="Arial" w:cs="Arial"/>
          <w:lang w:val="uk-UA"/>
        </w:rPr>
        <w:t xml:space="preserve">     </w:t>
      </w:r>
      <w:r w:rsidR="00EB0C6E" w:rsidRPr="001C2D41">
        <w:rPr>
          <w:rFonts w:eastAsiaTheme="minorHAnsi"/>
          <w:sz w:val="23"/>
          <w:szCs w:val="23"/>
          <w:lang w:val="uk-UA"/>
        </w:rPr>
        <w:t>Державне п</w:t>
      </w:r>
      <w:r w:rsidR="003B307F" w:rsidRPr="001C2D41">
        <w:rPr>
          <w:rFonts w:eastAsiaTheme="minorHAnsi"/>
          <w:sz w:val="23"/>
          <w:szCs w:val="23"/>
          <w:lang w:val="uk-UA"/>
        </w:rPr>
        <w:t>ідприємство спирт</w:t>
      </w:r>
      <w:r w:rsidR="003B307F" w:rsidRPr="001C2D41">
        <w:rPr>
          <w:rFonts w:eastAsiaTheme="minorHAnsi"/>
          <w:sz w:val="23"/>
          <w:szCs w:val="23"/>
          <w:lang w:val="uk-UA"/>
        </w:rPr>
        <w:t xml:space="preserve">ової </w:t>
      </w:r>
    </w:p>
    <w:p w:rsidR="003B307F" w:rsidRPr="001C2D41" w:rsidRDefault="003B307F" w:rsidP="00D11AFC">
      <w:pPr>
        <w:pStyle w:val="a3"/>
        <w:jc w:val="both"/>
        <w:rPr>
          <w:rFonts w:eastAsiaTheme="minorHAnsi"/>
          <w:sz w:val="23"/>
          <w:szCs w:val="23"/>
          <w:lang w:val="uk-UA"/>
        </w:rPr>
      </w:pPr>
      <w:r w:rsidRPr="001C2D41">
        <w:rPr>
          <w:rFonts w:eastAsiaTheme="minorHAnsi"/>
          <w:sz w:val="23"/>
          <w:szCs w:val="23"/>
          <w:lang w:val="uk-UA"/>
        </w:rPr>
        <w:t>та лікеро-горілчаної промисловості «Укрспирт» (ЄДРПОУ 37199618)</w:t>
      </w:r>
    </w:p>
    <w:p w:rsidR="00C53DAC" w:rsidRPr="001C2D41" w:rsidRDefault="0034170D" w:rsidP="00A3323F">
      <w:pPr>
        <w:pStyle w:val="a3"/>
        <w:jc w:val="both"/>
        <w:rPr>
          <w:rFonts w:ascii="Arial" w:eastAsiaTheme="minorHAnsi" w:hAnsi="Arial" w:cs="Arial"/>
          <w:sz w:val="23"/>
          <w:szCs w:val="23"/>
          <w:lang w:val="uk-UA"/>
        </w:rPr>
      </w:pPr>
      <w:r w:rsidRPr="001C2D41">
        <w:rPr>
          <w:rFonts w:eastAsiaTheme="minorHAnsi"/>
          <w:sz w:val="23"/>
          <w:szCs w:val="23"/>
          <w:lang w:val="uk-UA"/>
        </w:rPr>
        <w:t>п</w:t>
      </w:r>
      <w:r w:rsidR="00EB0C6E" w:rsidRPr="001C2D41">
        <w:rPr>
          <w:rFonts w:eastAsiaTheme="minorHAnsi"/>
          <w:sz w:val="23"/>
          <w:szCs w:val="23"/>
          <w:lang w:val="uk-UA"/>
        </w:rPr>
        <w:t xml:space="preserve">роводить конкурс на закупівлю комплекту контактних пристроїв (тарілок) клапанного типу для оснащення бражної колони (БК) діаметром 1600 мм на продуктивність 3000 </w:t>
      </w:r>
      <w:proofErr w:type="spellStart"/>
      <w:r w:rsidR="00EB0C6E" w:rsidRPr="001C2D41">
        <w:rPr>
          <w:rFonts w:eastAsiaTheme="minorHAnsi"/>
          <w:sz w:val="23"/>
          <w:szCs w:val="23"/>
          <w:lang w:val="uk-UA"/>
        </w:rPr>
        <w:t>дал</w:t>
      </w:r>
      <w:proofErr w:type="spellEnd"/>
      <w:r w:rsidRPr="001C2D41">
        <w:rPr>
          <w:rFonts w:eastAsiaTheme="minorHAnsi"/>
          <w:sz w:val="23"/>
          <w:szCs w:val="23"/>
          <w:lang w:val="uk-UA"/>
        </w:rPr>
        <w:t xml:space="preserve"> </w:t>
      </w:r>
      <w:r w:rsidR="00EB0C6E" w:rsidRPr="001C2D41">
        <w:rPr>
          <w:rFonts w:eastAsiaTheme="minorHAnsi"/>
          <w:sz w:val="23"/>
          <w:szCs w:val="23"/>
          <w:lang w:val="uk-UA"/>
        </w:rPr>
        <w:t>/</w:t>
      </w:r>
      <w:r w:rsidRPr="001C2D41">
        <w:rPr>
          <w:rFonts w:eastAsiaTheme="minorHAnsi"/>
          <w:sz w:val="23"/>
          <w:szCs w:val="23"/>
          <w:lang w:val="uk-UA"/>
        </w:rPr>
        <w:t xml:space="preserve"> </w:t>
      </w:r>
      <w:r w:rsidR="00EB0C6E" w:rsidRPr="001C2D41">
        <w:rPr>
          <w:rFonts w:eastAsiaTheme="minorHAnsi"/>
          <w:sz w:val="23"/>
          <w:szCs w:val="23"/>
          <w:lang w:val="uk-UA"/>
        </w:rPr>
        <w:t xml:space="preserve">добу для використання  в роботі </w:t>
      </w:r>
      <w:r w:rsidR="00EB0C6E" w:rsidRPr="001C2D41">
        <w:rPr>
          <w:rFonts w:ascii="Arial" w:eastAsiaTheme="minorHAnsi" w:hAnsi="Arial" w:cs="Arial"/>
          <w:sz w:val="23"/>
          <w:szCs w:val="23"/>
          <w:lang w:val="uk-UA"/>
        </w:rPr>
        <w:t>(</w:t>
      </w:r>
      <w:r w:rsidR="00D11AFC" w:rsidRPr="001C2D41">
        <w:rPr>
          <w:sz w:val="23"/>
          <w:szCs w:val="23"/>
        </w:rPr>
        <w:t xml:space="preserve">як </w:t>
      </w:r>
      <w:proofErr w:type="spellStart"/>
      <w:r w:rsidR="00D11AFC" w:rsidRPr="001C2D41">
        <w:rPr>
          <w:sz w:val="23"/>
          <w:szCs w:val="23"/>
        </w:rPr>
        <w:t>під</w:t>
      </w:r>
      <w:proofErr w:type="spellEnd"/>
      <w:r w:rsidR="00D11AFC" w:rsidRPr="001C2D41">
        <w:rPr>
          <w:sz w:val="23"/>
          <w:szCs w:val="23"/>
        </w:rPr>
        <w:t xml:space="preserve"> </w:t>
      </w:r>
      <w:proofErr w:type="spellStart"/>
      <w:r w:rsidR="00D11AFC" w:rsidRPr="001C2D41">
        <w:rPr>
          <w:sz w:val="23"/>
          <w:szCs w:val="23"/>
        </w:rPr>
        <w:t>атмосферним</w:t>
      </w:r>
      <w:proofErr w:type="spellEnd"/>
      <w:r w:rsidR="00D11AFC" w:rsidRPr="001C2D41">
        <w:rPr>
          <w:sz w:val="23"/>
          <w:szCs w:val="23"/>
        </w:rPr>
        <w:t xml:space="preserve"> </w:t>
      </w:r>
      <w:proofErr w:type="spellStart"/>
      <w:r w:rsidR="00D11AFC" w:rsidRPr="001C2D41">
        <w:rPr>
          <w:sz w:val="23"/>
          <w:szCs w:val="23"/>
        </w:rPr>
        <w:t>тиском</w:t>
      </w:r>
      <w:proofErr w:type="spellEnd"/>
      <w:r w:rsidR="00D11AFC" w:rsidRPr="001C2D41">
        <w:rPr>
          <w:sz w:val="23"/>
          <w:szCs w:val="23"/>
        </w:rPr>
        <w:t xml:space="preserve"> так і </w:t>
      </w:r>
      <w:proofErr w:type="spellStart"/>
      <w:r w:rsidR="00D11AFC" w:rsidRPr="001C2D41">
        <w:rPr>
          <w:sz w:val="23"/>
          <w:szCs w:val="23"/>
        </w:rPr>
        <w:t>під</w:t>
      </w:r>
      <w:proofErr w:type="spellEnd"/>
      <w:r w:rsidR="00D11AFC" w:rsidRPr="001C2D41">
        <w:rPr>
          <w:sz w:val="23"/>
          <w:szCs w:val="23"/>
        </w:rPr>
        <w:t xml:space="preserve"> </w:t>
      </w:r>
      <w:proofErr w:type="spellStart"/>
      <w:r w:rsidR="00A3323F" w:rsidRPr="001C2D41">
        <w:rPr>
          <w:sz w:val="23"/>
          <w:szCs w:val="23"/>
        </w:rPr>
        <w:t>розрідженням</w:t>
      </w:r>
      <w:proofErr w:type="spellEnd"/>
      <w:r w:rsidR="00A3323F" w:rsidRPr="001C2D41">
        <w:rPr>
          <w:sz w:val="23"/>
          <w:szCs w:val="23"/>
        </w:rPr>
        <w:t xml:space="preserve"> 6 </w:t>
      </w:r>
      <w:proofErr w:type="spellStart"/>
      <w:r w:rsidR="00A3323F" w:rsidRPr="001C2D41">
        <w:rPr>
          <w:sz w:val="23"/>
          <w:szCs w:val="23"/>
        </w:rPr>
        <w:t>метрів</w:t>
      </w:r>
      <w:proofErr w:type="spellEnd"/>
      <w:r w:rsidR="00A3323F" w:rsidRPr="001C2D41">
        <w:rPr>
          <w:sz w:val="23"/>
          <w:szCs w:val="23"/>
        </w:rPr>
        <w:t xml:space="preserve"> водяного</w:t>
      </w:r>
      <w:r w:rsidRPr="001C2D41">
        <w:rPr>
          <w:rFonts w:eastAsiaTheme="minorHAnsi"/>
          <w:sz w:val="23"/>
          <w:szCs w:val="23"/>
        </w:rPr>
        <w:t xml:space="preserve"> </w:t>
      </w:r>
      <w:proofErr w:type="spellStart"/>
      <w:r w:rsidR="00D11AFC" w:rsidRPr="001C2D41">
        <w:rPr>
          <w:sz w:val="23"/>
          <w:szCs w:val="23"/>
        </w:rPr>
        <w:t>стовпа</w:t>
      </w:r>
      <w:proofErr w:type="spellEnd"/>
      <w:r w:rsidR="00D11AFC" w:rsidRPr="001C2D41">
        <w:rPr>
          <w:sz w:val="23"/>
          <w:szCs w:val="23"/>
        </w:rPr>
        <w:t>)</w:t>
      </w:r>
      <w:r w:rsidRPr="001C2D41">
        <w:rPr>
          <w:rFonts w:eastAsiaTheme="minorHAnsi"/>
          <w:sz w:val="23"/>
          <w:szCs w:val="23"/>
        </w:rPr>
        <w:t>.</w:t>
      </w:r>
      <w:r w:rsidRPr="001C2D41">
        <w:rPr>
          <w:rFonts w:ascii="Arial" w:eastAsiaTheme="minorHAnsi" w:hAnsi="Arial" w:cs="Arial"/>
          <w:sz w:val="23"/>
          <w:szCs w:val="23"/>
          <w:lang w:val="uk-UA"/>
        </w:rPr>
        <w:t xml:space="preserve">     </w:t>
      </w:r>
    </w:p>
    <w:tbl>
      <w:tblPr>
        <w:tblpPr w:leftFromText="180" w:rightFromText="180" w:vertAnchor="text" w:tblpX="108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3104"/>
        <w:gridCol w:w="3417"/>
      </w:tblGrid>
      <w:tr w:rsidR="00A86CE7" w:rsidRPr="001749A3" w:rsidTr="00F55EA8">
        <w:trPr>
          <w:trHeight w:val="699"/>
        </w:trPr>
        <w:tc>
          <w:tcPr>
            <w:tcW w:w="2933" w:type="dxa"/>
            <w:shd w:val="clear" w:color="auto" w:fill="auto"/>
          </w:tcPr>
          <w:p w:rsidR="00A86CE7" w:rsidRPr="004A50CE" w:rsidRDefault="00A86CE7" w:rsidP="00F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</w:pP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t xml:space="preserve">Фактична адреса: </w:t>
            </w:r>
          </w:p>
          <w:p w:rsidR="00A86CE7" w:rsidRPr="001749A3" w:rsidRDefault="00A86CE7" w:rsidP="00F55EA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uk-UA"/>
              </w:rPr>
            </w:pPr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 xml:space="preserve">03150м. Київ, вул. Фізкультури, 30 </w:t>
            </w:r>
            <w:proofErr w:type="spellStart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В,оф</w:t>
            </w:r>
            <w:proofErr w:type="spellEnd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. 600, (БЦ «</w:t>
            </w:r>
            <w:proofErr w:type="spellStart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Фарінгейт</w:t>
            </w:r>
            <w:proofErr w:type="spellEnd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»)</w:t>
            </w:r>
            <w:r w:rsidRPr="001749A3">
              <w:rPr>
                <w:rFonts w:eastAsia="Times New Roman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A86CE7" w:rsidRPr="004A50CE" w:rsidRDefault="00A86CE7" w:rsidP="00F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</w:pP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t xml:space="preserve">Юридична адреса: </w:t>
            </w:r>
          </w:p>
          <w:p w:rsidR="00A86CE7" w:rsidRPr="001749A3" w:rsidRDefault="00A86CE7" w:rsidP="00F55EA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07400, Київська </w:t>
            </w:r>
            <w:proofErr w:type="spellStart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, м. Бровари,</w:t>
            </w:r>
          </w:p>
          <w:p w:rsidR="00A86CE7" w:rsidRPr="001749A3" w:rsidRDefault="00A86CE7" w:rsidP="00F55EA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shd w:val="clear" w:color="auto" w:fill="auto"/>
          </w:tcPr>
          <w:p w:rsidR="00DE24E8" w:rsidRPr="00DE24E8" w:rsidRDefault="00A86CE7" w:rsidP="00DE24E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t>Адреса надання послуг:</w:t>
            </w: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br/>
            </w:r>
            <w:proofErr w:type="spellStart"/>
            <w:r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Львівська</w:t>
            </w:r>
            <w:proofErr w:type="spellEnd"/>
            <w:r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 обл.</w:t>
            </w:r>
            <w:r w:rsidR="00DE24E8"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,</w:t>
            </w:r>
            <w:proofErr w:type="spellStart"/>
            <w:r w:rsidR="00DE24E8"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Радехівський</w:t>
            </w:r>
            <w:proofErr w:type="spellEnd"/>
            <w:r w:rsidR="00DE24E8"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 р-н,</w:t>
            </w:r>
          </w:p>
          <w:p w:rsidR="00A86CE7" w:rsidRPr="00DE24E8" w:rsidRDefault="00DE24E8" w:rsidP="00DE24E8">
            <w:pPr>
              <w:spacing w:after="0" w:line="240" w:lineRule="auto"/>
              <w:jc w:val="center"/>
              <w:rPr>
                <w:rFonts w:ascii="Open Sans" w:hAnsi="Open Sans"/>
                <w:color w:val="000000"/>
                <w:sz w:val="18"/>
                <w:szCs w:val="18"/>
                <w:lang w:val="uk-UA"/>
              </w:rPr>
            </w:pPr>
            <w:r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DE24E8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Вузлове</w:t>
            </w:r>
            <w:proofErr w:type="spellEnd"/>
          </w:p>
        </w:tc>
      </w:tr>
    </w:tbl>
    <w:p w:rsidR="000E6C08" w:rsidRPr="000E6C08" w:rsidRDefault="000E6C08" w:rsidP="000E6C08">
      <w:pPr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77EBE" w:rsidRPr="00D067AC" w:rsidRDefault="000E6C08" w:rsidP="0025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67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1. Технічне завдання на закупівлю </w:t>
      </w:r>
      <w:r w:rsidRPr="000E6C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Комплект</w:t>
      </w:r>
      <w:r w:rsidR="00D44BBA" w:rsidRPr="00D067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</w:t>
      </w:r>
      <w:r w:rsidRPr="000E6C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контактних пристроїв (тарілок) клапанного типу для оснащення бражної колони (БК) діаметром 1600мм на продуктивність 3000 </w:t>
      </w:r>
      <w:proofErr w:type="spellStart"/>
      <w:r w:rsidRPr="000E6C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дал</w:t>
      </w:r>
      <w:proofErr w:type="spellEnd"/>
      <w:r w:rsidRPr="000E6C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/добу для її використання в роботі як під атмосферним тиском так і</w:t>
      </w:r>
      <w:r w:rsidR="00D44BBA" w:rsidRPr="00D067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під розрідженням 6 метрів водяного стовпа.</w:t>
      </w:r>
    </w:p>
    <w:p w:rsidR="000E6C08" w:rsidRPr="000E6C08" w:rsidRDefault="000E6C08" w:rsidP="0025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uk-UA"/>
        </w:rPr>
      </w:pPr>
      <w:r w:rsidRPr="000E6C08">
        <w:rPr>
          <w:rFonts w:ascii="Times New Roman" w:eastAsia="Times New Roman" w:hAnsi="Times New Roman" w:cs="Times New Roman"/>
          <w:b/>
          <w:color w:val="0000FF"/>
          <w:lang w:val="uk-UA"/>
        </w:rPr>
        <w:t xml:space="preserve"> </w:t>
      </w:r>
    </w:p>
    <w:p w:rsidR="000E6C08" w:rsidRPr="000E6C08" w:rsidRDefault="000E6C08" w:rsidP="000E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lang w:val="uk-UA"/>
        </w:rPr>
      </w:pPr>
      <w:r w:rsidRPr="000E6C08">
        <w:rPr>
          <w:rFonts w:ascii="Times New Roman" w:eastAsia="Times New Roman" w:hAnsi="Times New Roman" w:cs="Times New Roman"/>
          <w:b/>
          <w:color w:val="0000FF"/>
          <w:u w:val="single"/>
          <w:lang w:val="uk-UA"/>
        </w:rPr>
        <w:t xml:space="preserve">Продуктивність: </w:t>
      </w:r>
    </w:p>
    <w:p w:rsidR="000E6C08" w:rsidRPr="000E6C08" w:rsidRDefault="000E6C08" w:rsidP="00F14BBD">
      <w:pPr>
        <w:pStyle w:val="a3"/>
        <w:jc w:val="both"/>
        <w:rPr>
          <w:rFonts w:eastAsiaTheme="minorHAnsi"/>
          <w:sz w:val="23"/>
          <w:szCs w:val="23"/>
          <w:lang w:val="uk-UA"/>
        </w:rPr>
      </w:pPr>
      <w:r w:rsidRPr="000E6C08">
        <w:rPr>
          <w:rFonts w:eastAsiaTheme="minorHAnsi"/>
          <w:sz w:val="23"/>
          <w:szCs w:val="23"/>
          <w:lang w:val="uk-UA"/>
        </w:rPr>
        <w:t xml:space="preserve">Продуктивність БК має забезпечувати продуктивність заводу 3000 </w:t>
      </w:r>
      <w:proofErr w:type="spellStart"/>
      <w:r w:rsidRPr="000E6C08">
        <w:rPr>
          <w:rFonts w:eastAsiaTheme="minorHAnsi"/>
          <w:sz w:val="23"/>
          <w:szCs w:val="23"/>
          <w:lang w:val="uk-UA"/>
        </w:rPr>
        <w:t>дал</w:t>
      </w:r>
      <w:proofErr w:type="spellEnd"/>
      <w:r w:rsidRPr="000E6C08">
        <w:rPr>
          <w:rFonts w:eastAsiaTheme="minorHAnsi"/>
          <w:sz w:val="23"/>
          <w:szCs w:val="23"/>
          <w:lang w:val="uk-UA"/>
        </w:rPr>
        <w:t xml:space="preserve"> умовного спирту/добу.</w:t>
      </w:r>
    </w:p>
    <w:p w:rsidR="000E6C08" w:rsidRPr="000E6C08" w:rsidRDefault="000E6C08" w:rsidP="000E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lang w:val="uk-UA"/>
        </w:rPr>
      </w:pPr>
      <w:r w:rsidRPr="000E6C08">
        <w:rPr>
          <w:rFonts w:ascii="Times New Roman" w:eastAsia="Times New Roman" w:hAnsi="Times New Roman" w:cs="Times New Roman"/>
          <w:b/>
          <w:color w:val="0000FF"/>
          <w:u w:val="single"/>
          <w:lang w:val="uk-UA"/>
        </w:rPr>
        <w:t>Режим роботи:</w:t>
      </w:r>
    </w:p>
    <w:p w:rsidR="000E6C08" w:rsidRPr="000E6C08" w:rsidRDefault="000E6C08" w:rsidP="000E6C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E6C08">
        <w:rPr>
          <w:rFonts w:ascii="Times New Roman" w:hAnsi="Times New Roman" w:cs="Times New Roman"/>
          <w:sz w:val="23"/>
          <w:szCs w:val="23"/>
          <w:lang w:val="uk-UA"/>
        </w:rPr>
        <w:t>- 330 днів / рік, в режимі 7 днів / тиждень, 24 годин / добу;</w:t>
      </w:r>
    </w:p>
    <w:p w:rsidR="000E6C08" w:rsidRPr="000E6C08" w:rsidRDefault="000E6C08" w:rsidP="000E6C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E6C08">
        <w:rPr>
          <w:rFonts w:ascii="Times New Roman" w:hAnsi="Times New Roman" w:cs="Times New Roman"/>
          <w:sz w:val="23"/>
          <w:szCs w:val="23"/>
          <w:lang w:val="uk-UA"/>
        </w:rPr>
        <w:t>- ефективний робочий час  – 7 260 год / рік;</w:t>
      </w:r>
    </w:p>
    <w:p w:rsidR="000E6C08" w:rsidRPr="000E6C08" w:rsidRDefault="000E6C08" w:rsidP="00F1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lang w:val="uk-UA"/>
        </w:rPr>
      </w:pPr>
      <w:r w:rsidRPr="000E6C08">
        <w:rPr>
          <w:rFonts w:ascii="Times New Roman" w:eastAsia="Times New Roman" w:hAnsi="Times New Roman" w:cs="Times New Roman"/>
          <w:b/>
          <w:color w:val="0000FF"/>
          <w:u w:val="single"/>
          <w:lang w:val="uk-UA"/>
        </w:rPr>
        <w:t xml:space="preserve">Матеріал виготовлення: </w:t>
      </w:r>
    </w:p>
    <w:p w:rsidR="000E6C08" w:rsidRPr="00F14BBD" w:rsidRDefault="000E6C08" w:rsidP="00F14BBD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14BBD">
        <w:rPr>
          <w:rFonts w:ascii="Times New Roman" w:hAnsi="Times New Roman" w:cs="Times New Roman"/>
          <w:sz w:val="23"/>
          <w:szCs w:val="23"/>
          <w:lang w:val="uk-UA"/>
        </w:rPr>
        <w:t>Кислотостійка сталь 12Х18Н10Т;</w:t>
      </w:r>
    </w:p>
    <w:p w:rsidR="000E6C08" w:rsidRPr="000E6C08" w:rsidRDefault="000E6C08" w:rsidP="000E6C08">
      <w:pPr>
        <w:spacing w:after="0" w:line="240" w:lineRule="auto"/>
        <w:ind w:right="-185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  <w:r w:rsidRPr="000E6C08">
        <w:rPr>
          <w:rFonts w:ascii="Arial" w:eastAsia="Times New Roman" w:hAnsi="Arial" w:cs="Arial"/>
          <w:lang w:val="uk-UA" w:eastAsia="ru-RU"/>
        </w:rPr>
        <w:t xml:space="preserve"> </w:t>
      </w:r>
      <w:r w:rsidRPr="000E6C08">
        <w:rPr>
          <w:rFonts w:ascii="Arial" w:eastAsia="Times New Roman" w:hAnsi="Arial" w:cs="Arial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537"/>
        <w:gridCol w:w="5480"/>
      </w:tblGrid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Вид товару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Комплект контактних пристроїв (тарілок) клапанного типу для оснащення бражної колони (БК) діаметром 1600мм на продуктивність 3000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/добу для її використання в роботі як під атмосферним тиском так і під розрідженням 6 метрів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в.с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..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Замовник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ДП «Укрспирт»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Джерело  фінансування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Кошти замовника за умовами договору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Необхідність розрахунків ефективності інвестицій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Непотрібні (робить замовник) 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Дані про Виконавця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Наявність ліцензій та дозволів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57"/>
                <w:tab w:val="left" w:pos="417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Назва і місцезнаходження об’єкту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Вузлівське МПД ДП «Укрспирт»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Тип колонного апарату для встановлення тарілок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Бражна колона діаметром 1600 мм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тарільчатого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 типу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Тип тарілок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клапанні.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 тарілок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24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Матеріал тарілок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12Х18Н10Т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Робочий тиск апарату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Апарат має працювати як при атмосферному </w:t>
            </w: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lastRenderedPageBreak/>
              <w:t>тиску так і при розрідження.</w:t>
            </w:r>
          </w:p>
          <w:p w:rsidR="000E6C08" w:rsidRPr="000E6C08" w:rsidRDefault="000E6C08" w:rsidP="000E6C08">
            <w:pPr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Перепад тисків між верхом колони та кубом колони при продуктивності 3000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/добу не має перевищувати 0,15 атмосфери. При роботі під розрідженням, перепад тисків між верхом колони та кубом колони при продуктивності 3000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/добу не має перевищувати 0,17 атмосфери.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12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Міжтарільчата</w:t>
            </w:r>
            <w:proofErr w:type="spellEnd"/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відстань 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500мм.</w:t>
            </w:r>
            <w:bookmarkStart w:id="0" w:name="_GoBack"/>
            <w:bookmarkEnd w:id="0"/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Товщина поля тарілки 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3 мм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tabs>
                <w:tab w:val="left" w:pos="777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Межі діапазону стійкої роботи апарату з втратою ККД не більше 10%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30% від продуктивності</w:t>
            </w:r>
          </w:p>
        </w:tc>
      </w:tr>
      <w:tr w:rsidR="000E6C08" w:rsidRPr="000E6C08" w:rsidTr="00F55EA8">
        <w:trPr>
          <w:trHeight w:val="240"/>
        </w:trPr>
        <w:tc>
          <w:tcPr>
            <w:tcW w:w="567" w:type="dxa"/>
          </w:tcPr>
          <w:p w:rsidR="000E6C08" w:rsidRPr="000E6C08" w:rsidRDefault="00CA2009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067AC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Основні інженерно – технічні вимоги і характеристика 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В  пропозиції необхідно  передбачити виконання наступних  інженерно – технічних вимог: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конструкція тарілки розбірна і  має забезпечити можливість її монтажу в існуючих царгах колонного апарату. 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матеріал апаратів – 12Х18Н10Т;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конструкція тарілки  має мати ребра жорсткості які  унеможливлюють її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прогиб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. 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Конструкція тарілки розбірна та має забезпечувати демонтаж тарілок без розборки царг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колоного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 апарату. 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Конструкція ущільнення між царгами та полем тарілки має забезпечувати герметичність, тобто відсутність прориву пари не в зоні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барботажу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.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Конструкція тарілки  має забезпечити відсутність відхилення від плоскості не більше 2мм на 2000мм.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Клапани не мають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клинити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, або випадати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знакоперемінного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 навантаження паровою фазою.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CA2009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067AC"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Вимоги до подання пропозиції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Пропозиція подається в електронному та паперовому виді. Електронний вид в форматі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dwg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 (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cdw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) и </w:t>
            </w: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pdf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. </w:t>
            </w:r>
          </w:p>
          <w:p w:rsidR="000E6C08" w:rsidRPr="000E6C08" w:rsidRDefault="000E6C08" w:rsidP="000E6C08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До пропозиції входить: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Ескіз або креслення тарілки з всіма геометричними розмірами;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proofErr w:type="spellStart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Обгрунтування</w:t>
            </w:r>
            <w:proofErr w:type="spellEnd"/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 вибору живого січення тарілки та конструкції зливних стаканів;</w:t>
            </w:r>
          </w:p>
          <w:p w:rsidR="000E6C08" w:rsidRPr="000E6C08" w:rsidRDefault="000E6C08" w:rsidP="000E6C0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Комерційна пропозиція.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CA2009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067AC">
              <w:rPr>
                <w:rFonts w:ascii="Times New Roman" w:eastAsia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Термін виконання договору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до 2 місяців після укладення контракту (надходження авансового платежу).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CA2009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067AC">
              <w:rPr>
                <w:rFonts w:ascii="Times New Roman" w:eastAsia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Гарантійний термін на поставлений товар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24 місяців від дати закінчення пусконалагоджувальних робіт.</w:t>
            </w:r>
          </w:p>
        </w:tc>
      </w:tr>
      <w:tr w:rsidR="000E6C08" w:rsidRPr="000E6C08" w:rsidTr="00F55EA8">
        <w:tc>
          <w:tcPr>
            <w:tcW w:w="567" w:type="dxa"/>
          </w:tcPr>
          <w:p w:rsidR="000E6C08" w:rsidRPr="000E6C08" w:rsidRDefault="00CA2009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067AC">
              <w:rPr>
                <w:rFonts w:ascii="Times New Roman" w:eastAsia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368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6C08">
              <w:rPr>
                <w:rFonts w:ascii="Times New Roman" w:eastAsia="Times New Roman" w:hAnsi="Times New Roman" w:cs="Times New Roman"/>
                <w:b/>
                <w:lang w:val="uk-UA"/>
              </w:rPr>
              <w:t>Умови оплати</w:t>
            </w:r>
          </w:p>
        </w:tc>
        <w:tc>
          <w:tcPr>
            <w:tcW w:w="5776" w:type="dxa"/>
          </w:tcPr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 xml:space="preserve">Перший платіж (авансовий платіж): не більше 50% вартості контракту протягом 5 банківських днів після підписання контракту; </w:t>
            </w:r>
          </w:p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Другий платіж в розмірі 35% буде оплачений після готовності товару до поставки на завод;</w:t>
            </w:r>
          </w:p>
          <w:p w:rsidR="000E6C08" w:rsidRPr="000E6C08" w:rsidRDefault="000E6C08" w:rsidP="000E6C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0E6C08">
              <w:rPr>
                <w:rFonts w:ascii="Arial" w:eastAsia="Times New Roman" w:hAnsi="Arial" w:cs="Arial"/>
                <w:i/>
                <w:lang w:val="uk-UA" w:eastAsia="ru-RU"/>
              </w:rPr>
              <w:t>Третій платіж 15% вартості контракту - після 1 місяця безперебійної роботи апарату (720 годин).</w:t>
            </w:r>
          </w:p>
        </w:tc>
      </w:tr>
    </w:tbl>
    <w:p w:rsidR="00CC2C10" w:rsidRPr="000E6C08" w:rsidRDefault="00CC2C10" w:rsidP="002B3449">
      <w:pPr>
        <w:tabs>
          <w:tab w:val="left" w:pos="1410"/>
        </w:tabs>
        <w:rPr>
          <w:lang w:val="uk-UA"/>
        </w:rPr>
      </w:pPr>
    </w:p>
    <w:sectPr w:rsidR="00CC2C10" w:rsidRPr="000E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705"/>
    <w:multiLevelType w:val="hybridMultilevel"/>
    <w:tmpl w:val="EC2AC144"/>
    <w:lvl w:ilvl="0" w:tplc="565EBFAE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D0BB8"/>
    <w:multiLevelType w:val="hybridMultilevel"/>
    <w:tmpl w:val="119CF132"/>
    <w:lvl w:ilvl="0" w:tplc="FA201F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667C"/>
    <w:multiLevelType w:val="hybridMultilevel"/>
    <w:tmpl w:val="787808AE"/>
    <w:lvl w:ilvl="0" w:tplc="851E57D8">
      <w:start w:val="9000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7DAB6B60"/>
    <w:multiLevelType w:val="hybridMultilevel"/>
    <w:tmpl w:val="DD269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B"/>
    <w:rsid w:val="00073BD5"/>
    <w:rsid w:val="000924EC"/>
    <w:rsid w:val="000E6C08"/>
    <w:rsid w:val="001C2D41"/>
    <w:rsid w:val="002565D4"/>
    <w:rsid w:val="002B3449"/>
    <w:rsid w:val="0034170D"/>
    <w:rsid w:val="003B307F"/>
    <w:rsid w:val="003C7E81"/>
    <w:rsid w:val="00577EBE"/>
    <w:rsid w:val="005B34C3"/>
    <w:rsid w:val="007D00AF"/>
    <w:rsid w:val="0087324B"/>
    <w:rsid w:val="00A3323F"/>
    <w:rsid w:val="00A86CE7"/>
    <w:rsid w:val="00BA3068"/>
    <w:rsid w:val="00C53DAC"/>
    <w:rsid w:val="00CA2009"/>
    <w:rsid w:val="00CC2C10"/>
    <w:rsid w:val="00D067AC"/>
    <w:rsid w:val="00D11AFC"/>
    <w:rsid w:val="00D124F5"/>
    <w:rsid w:val="00D44BBA"/>
    <w:rsid w:val="00DE24E8"/>
    <w:rsid w:val="00EB0C6E"/>
    <w:rsid w:val="00F14BBD"/>
    <w:rsid w:val="00F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2</cp:revision>
  <dcterms:created xsi:type="dcterms:W3CDTF">2018-04-04T09:18:00Z</dcterms:created>
  <dcterms:modified xsi:type="dcterms:W3CDTF">2018-04-04T09:18:00Z</dcterms:modified>
</cp:coreProperties>
</file>