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E6" w:rsidRDefault="008072CF" w:rsidP="008039E6">
      <w:pPr>
        <w:spacing w:line="240" w:lineRule="auto"/>
        <w:jc w:val="center"/>
        <w:rPr>
          <w:rFonts w:ascii="Arial" w:hAnsi="Arial" w:cs="Arial"/>
          <w:sz w:val="24"/>
          <w:szCs w:val="18"/>
          <w:lang w:val="uk-UA"/>
        </w:rPr>
      </w:pPr>
      <w:r w:rsidRPr="008039E6">
        <w:rPr>
          <w:rFonts w:ascii="Arial" w:hAnsi="Arial" w:cs="Arial"/>
          <w:caps/>
          <w:sz w:val="24"/>
          <w:szCs w:val="18"/>
          <w:lang w:val="uk-UA"/>
        </w:rPr>
        <w:t xml:space="preserve">Технічне завдання на закупівлю </w:t>
      </w:r>
      <w:r w:rsidR="009C6573" w:rsidRPr="008039E6">
        <w:rPr>
          <w:rFonts w:ascii="Arial" w:hAnsi="Arial" w:cs="Arial"/>
          <w:caps/>
          <w:sz w:val="24"/>
          <w:szCs w:val="18"/>
          <w:lang w:val="uk-UA"/>
        </w:rPr>
        <w:t>зерна</w:t>
      </w:r>
    </w:p>
    <w:p w:rsidR="00E97BEE" w:rsidRPr="008039E6" w:rsidRDefault="008039E6" w:rsidP="008039E6">
      <w:pPr>
        <w:spacing w:line="240" w:lineRule="auto"/>
        <w:jc w:val="center"/>
        <w:rPr>
          <w:rFonts w:ascii="Arial" w:hAnsi="Arial" w:cs="Arial"/>
          <w:szCs w:val="18"/>
          <w:lang w:val="uk-UA"/>
        </w:rPr>
      </w:pPr>
      <w:r w:rsidRPr="008039E6">
        <w:rPr>
          <w:rFonts w:ascii="Arial" w:hAnsi="Arial" w:cs="Arial"/>
          <w:szCs w:val="18"/>
          <w:lang w:val="uk-UA"/>
        </w:rPr>
        <w:t>(</w:t>
      </w:r>
      <w:r w:rsidR="00582822" w:rsidRPr="008039E6">
        <w:rPr>
          <w:rFonts w:ascii="Arial" w:hAnsi="Arial" w:cs="Arial"/>
          <w:szCs w:val="18"/>
          <w:lang w:val="uk-UA"/>
        </w:rPr>
        <w:t>аналізується кожна партія поставлена на МПД</w:t>
      </w:r>
      <w:r w:rsidRPr="008039E6">
        <w:rPr>
          <w:rFonts w:ascii="Arial" w:hAnsi="Arial" w:cs="Arial"/>
          <w:szCs w:val="18"/>
          <w:lang w:val="uk-UA"/>
        </w:rPr>
        <w:t>)</w:t>
      </w:r>
    </w:p>
    <w:p w:rsidR="008072CF" w:rsidRPr="008039E6" w:rsidRDefault="008072CF" w:rsidP="008039E6">
      <w:pPr>
        <w:rPr>
          <w:rFonts w:ascii="Arial" w:hAnsi="Arial" w:cs="Arial"/>
          <w:sz w:val="18"/>
          <w:szCs w:val="18"/>
          <w:lang w:val="uk-UA"/>
        </w:rPr>
      </w:pPr>
      <w:bookmarkStart w:id="0" w:name="_GoBack"/>
      <w:bookmarkEnd w:id="0"/>
      <w:r w:rsidRPr="008039E6">
        <w:rPr>
          <w:rFonts w:ascii="Arial" w:hAnsi="Arial" w:cs="Arial"/>
          <w:sz w:val="18"/>
          <w:szCs w:val="18"/>
          <w:lang w:val="uk-UA"/>
        </w:rPr>
        <w:t>Вимоги до якості кукурудзи: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6"/>
        <w:gridCol w:w="2187"/>
        <w:gridCol w:w="1877"/>
        <w:gridCol w:w="1665"/>
        <w:gridCol w:w="1611"/>
        <w:gridCol w:w="1675"/>
      </w:tblGrid>
      <w:tr w:rsidR="008072CF" w:rsidRPr="00582822" w:rsidTr="008072CF">
        <w:tc>
          <w:tcPr>
            <w:tcW w:w="556" w:type="dxa"/>
            <w:vAlign w:val="center"/>
          </w:tcPr>
          <w:p w:rsidR="008072CF" w:rsidRPr="00582822" w:rsidRDefault="008072CF" w:rsidP="00206F78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18"/>
                <w:szCs w:val="18"/>
              </w:rPr>
            </w:pPr>
            <w:r w:rsidRPr="00582822">
              <w:rPr>
                <w:rFonts w:ascii="Arial" w:hAnsi="Arial" w:cs="Arial"/>
                <w:b w:val="0"/>
                <w:kern w:val="28"/>
                <w:sz w:val="18"/>
                <w:szCs w:val="18"/>
              </w:rPr>
              <w:t>№ з/п</w:t>
            </w:r>
          </w:p>
        </w:tc>
        <w:tc>
          <w:tcPr>
            <w:tcW w:w="2187" w:type="dxa"/>
            <w:vAlign w:val="center"/>
          </w:tcPr>
          <w:p w:rsidR="008072CF" w:rsidRPr="00582822" w:rsidRDefault="008072CF" w:rsidP="00206F78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18"/>
                <w:szCs w:val="18"/>
              </w:rPr>
            </w:pPr>
            <w:r w:rsidRPr="00582822">
              <w:rPr>
                <w:rFonts w:ascii="Arial" w:hAnsi="Arial" w:cs="Arial"/>
                <w:b w:val="0"/>
                <w:kern w:val="28"/>
                <w:sz w:val="18"/>
                <w:szCs w:val="18"/>
              </w:rPr>
              <w:t>Назва культури</w:t>
            </w:r>
          </w:p>
        </w:tc>
        <w:tc>
          <w:tcPr>
            <w:tcW w:w="1877" w:type="dxa"/>
            <w:vAlign w:val="center"/>
          </w:tcPr>
          <w:p w:rsidR="008072CF" w:rsidRPr="00582822" w:rsidRDefault="008072CF" w:rsidP="00206F78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18"/>
                <w:szCs w:val="18"/>
              </w:rPr>
            </w:pPr>
            <w:r w:rsidRPr="00582822">
              <w:rPr>
                <w:rFonts w:ascii="Arial" w:hAnsi="Arial" w:cs="Arial"/>
                <w:b w:val="0"/>
                <w:kern w:val="28"/>
                <w:sz w:val="18"/>
                <w:szCs w:val="18"/>
              </w:rPr>
              <w:t>Назва нормативного документу</w:t>
            </w:r>
          </w:p>
        </w:tc>
        <w:tc>
          <w:tcPr>
            <w:tcW w:w="1665" w:type="dxa"/>
            <w:vAlign w:val="center"/>
          </w:tcPr>
          <w:p w:rsidR="008072CF" w:rsidRPr="00582822" w:rsidRDefault="008072CF" w:rsidP="00206F78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18"/>
                <w:szCs w:val="18"/>
              </w:rPr>
            </w:pPr>
            <w:r w:rsidRPr="00582822">
              <w:rPr>
                <w:rFonts w:ascii="Arial" w:hAnsi="Arial" w:cs="Arial"/>
                <w:b w:val="0"/>
                <w:kern w:val="28"/>
                <w:sz w:val="18"/>
                <w:szCs w:val="18"/>
              </w:rPr>
              <w:t>Вологість, %, не більше</w:t>
            </w:r>
          </w:p>
        </w:tc>
        <w:tc>
          <w:tcPr>
            <w:tcW w:w="1611" w:type="dxa"/>
            <w:vAlign w:val="center"/>
          </w:tcPr>
          <w:p w:rsidR="008072CF" w:rsidRPr="00582822" w:rsidRDefault="008072CF" w:rsidP="00206F78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18"/>
                <w:szCs w:val="18"/>
              </w:rPr>
            </w:pPr>
            <w:r w:rsidRPr="00582822">
              <w:rPr>
                <w:rFonts w:ascii="Arial" w:hAnsi="Arial" w:cs="Arial"/>
                <w:b w:val="0"/>
                <w:kern w:val="28"/>
                <w:sz w:val="18"/>
                <w:szCs w:val="18"/>
              </w:rPr>
              <w:t>Смітна домішка, %, не більше</w:t>
            </w:r>
          </w:p>
        </w:tc>
        <w:tc>
          <w:tcPr>
            <w:tcW w:w="1675" w:type="dxa"/>
            <w:vAlign w:val="center"/>
          </w:tcPr>
          <w:p w:rsidR="008072CF" w:rsidRPr="00582822" w:rsidRDefault="008072CF" w:rsidP="00206F78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18"/>
                <w:szCs w:val="18"/>
              </w:rPr>
            </w:pPr>
            <w:r w:rsidRPr="00582822">
              <w:rPr>
                <w:rFonts w:ascii="Arial" w:hAnsi="Arial" w:cs="Arial"/>
                <w:b w:val="0"/>
                <w:kern w:val="28"/>
                <w:sz w:val="18"/>
                <w:szCs w:val="18"/>
              </w:rPr>
              <w:t>Вміст умовного крохмалю, %, не менше</w:t>
            </w:r>
          </w:p>
        </w:tc>
      </w:tr>
      <w:tr w:rsidR="008072CF" w:rsidRPr="00582822" w:rsidTr="008072CF">
        <w:tc>
          <w:tcPr>
            <w:tcW w:w="556" w:type="dxa"/>
            <w:vAlign w:val="center"/>
          </w:tcPr>
          <w:p w:rsidR="008072CF" w:rsidRPr="00582822" w:rsidRDefault="008072CF" w:rsidP="00206F78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18"/>
                <w:szCs w:val="18"/>
              </w:rPr>
            </w:pPr>
            <w:r w:rsidRPr="00582822">
              <w:rPr>
                <w:rFonts w:ascii="Arial" w:hAnsi="Arial" w:cs="Arial"/>
                <w:b w:val="0"/>
                <w:kern w:val="28"/>
                <w:sz w:val="18"/>
                <w:szCs w:val="18"/>
              </w:rPr>
              <w:t>1</w:t>
            </w:r>
          </w:p>
        </w:tc>
        <w:tc>
          <w:tcPr>
            <w:tcW w:w="2187" w:type="dxa"/>
            <w:vAlign w:val="center"/>
          </w:tcPr>
          <w:p w:rsidR="008072CF" w:rsidRPr="00582822" w:rsidRDefault="008072CF" w:rsidP="00206F78">
            <w:pPr>
              <w:pStyle w:val="a4"/>
              <w:jc w:val="left"/>
              <w:rPr>
                <w:rFonts w:ascii="Arial" w:hAnsi="Arial" w:cs="Arial"/>
                <w:b w:val="0"/>
                <w:kern w:val="28"/>
                <w:sz w:val="18"/>
                <w:szCs w:val="18"/>
              </w:rPr>
            </w:pPr>
            <w:r w:rsidRPr="00582822">
              <w:rPr>
                <w:rFonts w:ascii="Arial" w:hAnsi="Arial" w:cs="Arial"/>
                <w:b w:val="0"/>
                <w:kern w:val="28"/>
                <w:sz w:val="18"/>
                <w:szCs w:val="18"/>
              </w:rPr>
              <w:t>Кукурудза</w:t>
            </w:r>
          </w:p>
        </w:tc>
        <w:tc>
          <w:tcPr>
            <w:tcW w:w="1877" w:type="dxa"/>
            <w:vAlign w:val="center"/>
          </w:tcPr>
          <w:p w:rsidR="008072CF" w:rsidRPr="00582822" w:rsidRDefault="008072CF" w:rsidP="00206F78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18"/>
                <w:szCs w:val="18"/>
              </w:rPr>
            </w:pPr>
            <w:r w:rsidRPr="00582822">
              <w:rPr>
                <w:rFonts w:ascii="Arial" w:hAnsi="Arial" w:cs="Arial"/>
                <w:b w:val="0"/>
                <w:kern w:val="28"/>
                <w:sz w:val="18"/>
                <w:szCs w:val="18"/>
              </w:rPr>
              <w:t>ДСТУ 4525</w:t>
            </w:r>
          </w:p>
        </w:tc>
        <w:tc>
          <w:tcPr>
            <w:tcW w:w="1665" w:type="dxa"/>
            <w:vAlign w:val="center"/>
          </w:tcPr>
          <w:p w:rsidR="008072CF" w:rsidRPr="00582822" w:rsidRDefault="008072CF" w:rsidP="00206F78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18"/>
                <w:szCs w:val="18"/>
              </w:rPr>
            </w:pPr>
            <w:r w:rsidRPr="00582822">
              <w:rPr>
                <w:rFonts w:ascii="Arial" w:hAnsi="Arial" w:cs="Arial"/>
                <w:b w:val="0"/>
                <w:kern w:val="28"/>
                <w:sz w:val="18"/>
                <w:szCs w:val="18"/>
              </w:rPr>
              <w:t>15,0</w:t>
            </w:r>
          </w:p>
        </w:tc>
        <w:tc>
          <w:tcPr>
            <w:tcW w:w="1611" w:type="dxa"/>
            <w:vAlign w:val="center"/>
          </w:tcPr>
          <w:p w:rsidR="008072CF" w:rsidRPr="00582822" w:rsidRDefault="008072CF" w:rsidP="00206F78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18"/>
                <w:szCs w:val="18"/>
              </w:rPr>
            </w:pPr>
            <w:r w:rsidRPr="00582822">
              <w:rPr>
                <w:rFonts w:ascii="Arial" w:hAnsi="Arial" w:cs="Arial"/>
                <w:b w:val="0"/>
                <w:kern w:val="28"/>
                <w:sz w:val="18"/>
                <w:szCs w:val="18"/>
              </w:rPr>
              <w:t>5,0</w:t>
            </w:r>
          </w:p>
        </w:tc>
        <w:tc>
          <w:tcPr>
            <w:tcW w:w="1675" w:type="dxa"/>
            <w:vAlign w:val="center"/>
          </w:tcPr>
          <w:p w:rsidR="008072CF" w:rsidRPr="00582822" w:rsidRDefault="008072CF" w:rsidP="00206F78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18"/>
                <w:szCs w:val="18"/>
              </w:rPr>
            </w:pPr>
            <w:r w:rsidRPr="00582822">
              <w:rPr>
                <w:rFonts w:ascii="Arial" w:hAnsi="Arial" w:cs="Arial"/>
                <w:b w:val="0"/>
                <w:kern w:val="28"/>
                <w:sz w:val="18"/>
                <w:szCs w:val="18"/>
              </w:rPr>
              <w:t>58,0</w:t>
            </w:r>
          </w:p>
        </w:tc>
      </w:tr>
      <w:tr w:rsidR="00F5102E" w:rsidRPr="00582822" w:rsidTr="008072CF">
        <w:tc>
          <w:tcPr>
            <w:tcW w:w="556" w:type="dxa"/>
            <w:vAlign w:val="center"/>
          </w:tcPr>
          <w:p w:rsidR="00F5102E" w:rsidRPr="00F5102E" w:rsidRDefault="00F5102E" w:rsidP="00F5102E">
            <w:pPr>
              <w:pStyle w:val="a4"/>
              <w:jc w:val="center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F5102E">
              <w:rPr>
                <w:rFonts w:ascii="Arial" w:hAnsi="Arial" w:cs="Arial"/>
                <w:kern w:val="28"/>
                <w:sz w:val="18"/>
                <w:szCs w:val="18"/>
              </w:rPr>
              <w:t>2</w:t>
            </w:r>
          </w:p>
        </w:tc>
        <w:tc>
          <w:tcPr>
            <w:tcW w:w="2187" w:type="dxa"/>
            <w:vAlign w:val="center"/>
          </w:tcPr>
          <w:p w:rsidR="00F5102E" w:rsidRPr="001A30B2" w:rsidRDefault="00F5102E" w:rsidP="00F5102E">
            <w:pPr>
              <w:pStyle w:val="a4"/>
              <w:jc w:val="left"/>
              <w:rPr>
                <w:rFonts w:ascii="Arial" w:hAnsi="Arial" w:cs="Arial"/>
                <w:b w:val="0"/>
                <w:kern w:val="28"/>
                <w:sz w:val="20"/>
                <w:szCs w:val="20"/>
              </w:rPr>
            </w:pPr>
            <w:r w:rsidRPr="001A30B2">
              <w:rPr>
                <w:rFonts w:ascii="Arial" w:hAnsi="Arial" w:cs="Arial"/>
                <w:b w:val="0"/>
                <w:kern w:val="28"/>
                <w:sz w:val="20"/>
                <w:szCs w:val="20"/>
              </w:rPr>
              <w:t>Пшениця</w:t>
            </w:r>
          </w:p>
        </w:tc>
        <w:tc>
          <w:tcPr>
            <w:tcW w:w="1877" w:type="dxa"/>
            <w:vAlign w:val="center"/>
          </w:tcPr>
          <w:p w:rsidR="00F5102E" w:rsidRPr="001A30B2" w:rsidRDefault="00F5102E" w:rsidP="00F5102E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20"/>
                <w:szCs w:val="20"/>
              </w:rPr>
            </w:pPr>
            <w:r w:rsidRPr="001A30B2">
              <w:rPr>
                <w:rFonts w:ascii="Arial" w:hAnsi="Arial" w:cs="Arial"/>
                <w:b w:val="0"/>
                <w:kern w:val="28"/>
                <w:sz w:val="20"/>
                <w:szCs w:val="20"/>
              </w:rPr>
              <w:t>ДСТУ 3768</w:t>
            </w:r>
          </w:p>
        </w:tc>
        <w:tc>
          <w:tcPr>
            <w:tcW w:w="1665" w:type="dxa"/>
            <w:vAlign w:val="center"/>
          </w:tcPr>
          <w:p w:rsidR="00F5102E" w:rsidRPr="001A30B2" w:rsidRDefault="00F5102E" w:rsidP="00F5102E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20"/>
                <w:szCs w:val="20"/>
              </w:rPr>
            </w:pPr>
            <w:r w:rsidRPr="001A30B2">
              <w:rPr>
                <w:rFonts w:ascii="Arial" w:hAnsi="Arial" w:cs="Arial"/>
                <w:b w:val="0"/>
                <w:kern w:val="28"/>
                <w:sz w:val="20"/>
                <w:szCs w:val="20"/>
              </w:rPr>
              <w:t>14,5</w:t>
            </w:r>
          </w:p>
        </w:tc>
        <w:tc>
          <w:tcPr>
            <w:tcW w:w="1611" w:type="dxa"/>
            <w:vAlign w:val="center"/>
          </w:tcPr>
          <w:p w:rsidR="00F5102E" w:rsidRPr="001A30B2" w:rsidRDefault="00F5102E" w:rsidP="00F5102E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20"/>
                <w:szCs w:val="20"/>
              </w:rPr>
            </w:pPr>
            <w:r w:rsidRPr="001A30B2">
              <w:rPr>
                <w:rFonts w:ascii="Arial" w:hAnsi="Arial" w:cs="Arial"/>
                <w:b w:val="0"/>
                <w:kern w:val="28"/>
                <w:sz w:val="20"/>
                <w:szCs w:val="20"/>
              </w:rPr>
              <w:t>5,0</w:t>
            </w:r>
          </w:p>
        </w:tc>
        <w:tc>
          <w:tcPr>
            <w:tcW w:w="1675" w:type="dxa"/>
            <w:vAlign w:val="center"/>
          </w:tcPr>
          <w:p w:rsidR="00F5102E" w:rsidRPr="001A30B2" w:rsidRDefault="00F5102E" w:rsidP="00F5102E">
            <w:pPr>
              <w:pStyle w:val="a4"/>
              <w:jc w:val="center"/>
              <w:rPr>
                <w:rFonts w:ascii="Arial" w:hAnsi="Arial" w:cs="Arial"/>
                <w:b w:val="0"/>
                <w:kern w:val="28"/>
                <w:sz w:val="20"/>
                <w:szCs w:val="20"/>
              </w:rPr>
            </w:pPr>
            <w:r w:rsidRPr="001A30B2">
              <w:rPr>
                <w:rFonts w:ascii="Arial" w:hAnsi="Arial" w:cs="Arial"/>
                <w:b w:val="0"/>
                <w:kern w:val="28"/>
                <w:sz w:val="20"/>
                <w:szCs w:val="20"/>
              </w:rPr>
              <w:t>54,0</w:t>
            </w:r>
          </w:p>
        </w:tc>
      </w:tr>
    </w:tbl>
    <w:p w:rsidR="008072CF" w:rsidRPr="00582822" w:rsidRDefault="008072CF" w:rsidP="008072CF">
      <w:pPr>
        <w:pStyle w:val="a3"/>
        <w:rPr>
          <w:rFonts w:ascii="Arial" w:hAnsi="Arial" w:cs="Arial"/>
          <w:sz w:val="18"/>
          <w:szCs w:val="18"/>
          <w:lang w:val="uk-UA"/>
        </w:rPr>
      </w:pPr>
      <w:r w:rsidRPr="00582822">
        <w:rPr>
          <w:rFonts w:ascii="Arial" w:hAnsi="Arial" w:cs="Arial"/>
          <w:sz w:val="18"/>
          <w:szCs w:val="18"/>
          <w:lang w:val="uk-UA"/>
        </w:rPr>
        <w:t xml:space="preserve"> </w:t>
      </w:r>
    </w:p>
    <w:p w:rsidR="008072CF" w:rsidRPr="00582822" w:rsidRDefault="008072CF" w:rsidP="008072CF">
      <w:pPr>
        <w:pStyle w:val="a4"/>
        <w:ind w:firstLine="709"/>
        <w:rPr>
          <w:rFonts w:ascii="Arial" w:hAnsi="Arial" w:cs="Arial"/>
          <w:b w:val="0"/>
          <w:kern w:val="28"/>
          <w:sz w:val="18"/>
          <w:szCs w:val="18"/>
        </w:rPr>
      </w:pPr>
      <w:r w:rsidRPr="00582822">
        <w:rPr>
          <w:rFonts w:ascii="Arial" w:hAnsi="Arial" w:cs="Arial"/>
          <w:b w:val="0"/>
          <w:kern w:val="28"/>
          <w:sz w:val="18"/>
          <w:szCs w:val="18"/>
        </w:rPr>
        <w:t>У випадку невідповідності сировини наведеним показникам якості та прийнятті рішення про приймання цієї сировини, проводять розрахунок залікової ваги сировини G</w:t>
      </w:r>
      <w:r w:rsidRPr="00582822">
        <w:rPr>
          <w:rFonts w:ascii="Arial" w:hAnsi="Arial" w:cs="Arial"/>
          <w:b w:val="0"/>
          <w:kern w:val="28"/>
          <w:sz w:val="18"/>
          <w:szCs w:val="18"/>
          <w:vertAlign w:val="subscript"/>
        </w:rPr>
        <w:t>зал.</w:t>
      </w:r>
      <w:r w:rsidRPr="00582822">
        <w:rPr>
          <w:rFonts w:ascii="Arial" w:hAnsi="Arial" w:cs="Arial"/>
          <w:b w:val="0"/>
          <w:kern w:val="28"/>
          <w:sz w:val="18"/>
          <w:szCs w:val="18"/>
        </w:rPr>
        <w:t xml:space="preserve"> у кілограмах, за яку буде проведена оплата, за формулою: </w:t>
      </w:r>
    </w:p>
    <w:p w:rsidR="008072CF" w:rsidRPr="00582822" w:rsidRDefault="008072CF" w:rsidP="008072CF">
      <w:pPr>
        <w:pStyle w:val="a4"/>
        <w:ind w:firstLine="709"/>
        <w:rPr>
          <w:rFonts w:ascii="Arial" w:hAnsi="Arial" w:cs="Arial"/>
          <w:b w:val="0"/>
          <w:kern w:val="28"/>
          <w:sz w:val="18"/>
          <w:szCs w:val="18"/>
        </w:rPr>
      </w:pPr>
    </w:p>
    <w:p w:rsidR="008072CF" w:rsidRPr="00582822" w:rsidRDefault="008072CF" w:rsidP="008072CF">
      <w:pPr>
        <w:pStyle w:val="a4"/>
        <w:ind w:firstLine="709"/>
        <w:rPr>
          <w:rFonts w:ascii="Arial" w:hAnsi="Arial" w:cs="Arial"/>
          <w:b w:val="0"/>
          <w:kern w:val="28"/>
          <w:sz w:val="18"/>
          <w:szCs w:val="18"/>
        </w:rPr>
      </w:pPr>
      <w:r w:rsidRPr="00582822">
        <w:rPr>
          <w:rFonts w:ascii="Arial" w:hAnsi="Arial" w:cs="Arial"/>
          <w:b w:val="0"/>
          <w:kern w:val="28"/>
          <w:sz w:val="18"/>
          <w:szCs w:val="18"/>
        </w:rPr>
        <w:t>G</w:t>
      </w:r>
      <w:r w:rsidRPr="00582822">
        <w:rPr>
          <w:rFonts w:ascii="Arial" w:hAnsi="Arial" w:cs="Arial"/>
          <w:b w:val="0"/>
          <w:kern w:val="28"/>
          <w:sz w:val="18"/>
          <w:szCs w:val="18"/>
          <w:vertAlign w:val="subscript"/>
        </w:rPr>
        <w:t xml:space="preserve">зал. </w:t>
      </w:r>
      <w:r w:rsidRPr="00582822">
        <w:rPr>
          <w:rFonts w:ascii="Arial" w:hAnsi="Arial" w:cs="Arial"/>
          <w:b w:val="0"/>
          <w:kern w:val="28"/>
          <w:sz w:val="18"/>
          <w:szCs w:val="18"/>
        </w:rPr>
        <w:t xml:space="preserve">= </w:t>
      </w:r>
      <m:oMath>
        <m:f>
          <m:fPr>
            <m:ctrlPr>
              <w:rPr>
                <w:rFonts w:ascii="Cambria Math" w:hAnsi="Cambria Math" w:cs="Arial"/>
                <w:b w:val="0"/>
                <w:i/>
                <w:kern w:val="28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 w:val="0"/>
                    <w:i/>
                    <w:kern w:val="28"/>
                    <w:sz w:val="18"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kern w:val="28"/>
                    <w:sz w:val="18"/>
                    <w:szCs w:val="18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kern w:val="28"/>
                    <w:sz w:val="18"/>
                    <w:szCs w:val="18"/>
                  </w:rPr>
                  <m:t>фіз.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kern w:val="28"/>
                <w:sz w:val="18"/>
                <w:szCs w:val="18"/>
              </w:rPr>
              <m:t>∙(100-</m:t>
            </m:r>
            <m:sSub>
              <m:sSubPr>
                <m:ctrlPr>
                  <w:rPr>
                    <w:rFonts w:ascii="Cambria Math" w:hAnsi="Cambria Math" w:cs="Arial"/>
                    <w:b w:val="0"/>
                    <w:i/>
                    <w:kern w:val="28"/>
                    <w:sz w:val="18"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kern w:val="28"/>
                    <w:sz w:val="18"/>
                    <w:szCs w:val="18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kern w:val="28"/>
                    <w:sz w:val="18"/>
                    <w:szCs w:val="18"/>
                  </w:rPr>
                  <m:t>факт.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kern w:val="28"/>
                <w:sz w:val="18"/>
                <w:szCs w:val="18"/>
              </w:rPr>
              <m:t>)∙(100-</m:t>
            </m:r>
            <m:sSub>
              <m:sSubPr>
                <m:ctrlPr>
                  <w:rPr>
                    <w:rFonts w:ascii="Cambria Math" w:hAnsi="Cambria Math" w:cs="Arial"/>
                    <w:b w:val="0"/>
                    <w:i/>
                    <w:kern w:val="28"/>
                    <w:sz w:val="18"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kern w:val="28"/>
                    <w:sz w:val="18"/>
                    <w:szCs w:val="18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kern w:val="28"/>
                    <w:sz w:val="18"/>
                    <w:szCs w:val="18"/>
                  </w:rPr>
                  <m:t>факт.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kern w:val="28"/>
                <w:sz w:val="18"/>
                <w:szCs w:val="18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kern w:val="28"/>
                <w:sz w:val="18"/>
                <w:szCs w:val="18"/>
              </w:rPr>
              <m:t>(100-</m:t>
            </m:r>
            <m:sSub>
              <m:sSubPr>
                <m:ctrlPr>
                  <w:rPr>
                    <w:rFonts w:ascii="Cambria Math" w:hAnsi="Cambria Math" w:cs="Arial"/>
                    <w:b w:val="0"/>
                    <w:i/>
                    <w:kern w:val="28"/>
                    <w:sz w:val="18"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kern w:val="28"/>
                    <w:sz w:val="18"/>
                    <w:szCs w:val="18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kern w:val="28"/>
                    <w:sz w:val="18"/>
                    <w:szCs w:val="18"/>
                  </w:rPr>
                  <m:t>баз.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kern w:val="28"/>
                <w:sz w:val="18"/>
                <w:szCs w:val="18"/>
              </w:rPr>
              <m:t>)∙(100-</m:t>
            </m:r>
            <m:sSub>
              <m:sSubPr>
                <m:ctrlPr>
                  <w:rPr>
                    <w:rFonts w:ascii="Cambria Math" w:hAnsi="Cambria Math" w:cs="Arial"/>
                    <w:b w:val="0"/>
                    <w:i/>
                    <w:kern w:val="28"/>
                    <w:sz w:val="18"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kern w:val="28"/>
                    <w:sz w:val="18"/>
                    <w:szCs w:val="18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kern w:val="28"/>
                    <w:sz w:val="18"/>
                    <w:szCs w:val="18"/>
                  </w:rPr>
                  <m:t>баз.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kern w:val="28"/>
                <w:sz w:val="18"/>
                <w:szCs w:val="18"/>
              </w:rPr>
              <m:t>)</m:t>
            </m:r>
          </m:den>
        </m:f>
      </m:oMath>
      <w:r w:rsidRPr="00582822">
        <w:rPr>
          <w:rFonts w:ascii="Arial" w:hAnsi="Arial" w:cs="Arial"/>
          <w:b w:val="0"/>
          <w:kern w:val="28"/>
          <w:sz w:val="18"/>
          <w:szCs w:val="18"/>
        </w:rPr>
        <w:t xml:space="preserve">, </w:t>
      </w:r>
    </w:p>
    <w:p w:rsidR="008072CF" w:rsidRPr="00582822" w:rsidRDefault="008072CF" w:rsidP="008072CF">
      <w:pPr>
        <w:pStyle w:val="a4"/>
        <w:rPr>
          <w:rFonts w:ascii="Arial" w:hAnsi="Arial" w:cs="Arial"/>
          <w:b w:val="0"/>
          <w:kern w:val="28"/>
          <w:sz w:val="18"/>
          <w:szCs w:val="18"/>
        </w:rPr>
      </w:pPr>
      <w:r w:rsidRPr="00582822">
        <w:rPr>
          <w:rFonts w:ascii="Arial" w:hAnsi="Arial" w:cs="Arial"/>
          <w:b w:val="0"/>
          <w:kern w:val="28"/>
          <w:sz w:val="18"/>
          <w:szCs w:val="18"/>
        </w:rPr>
        <w:t xml:space="preserve">де </w:t>
      </w:r>
      <w:r w:rsidRPr="00582822">
        <w:rPr>
          <w:rFonts w:ascii="Arial" w:hAnsi="Arial" w:cs="Arial"/>
          <w:b w:val="0"/>
          <w:kern w:val="28"/>
          <w:sz w:val="18"/>
          <w:szCs w:val="18"/>
        </w:rPr>
        <w:tab/>
        <w:t>G</w:t>
      </w:r>
      <w:r w:rsidRPr="00582822">
        <w:rPr>
          <w:rFonts w:ascii="Arial" w:hAnsi="Arial" w:cs="Arial"/>
          <w:b w:val="0"/>
          <w:kern w:val="28"/>
          <w:sz w:val="18"/>
          <w:szCs w:val="18"/>
          <w:vertAlign w:val="subscript"/>
        </w:rPr>
        <w:t>фіз.</w:t>
      </w:r>
      <w:r w:rsidRPr="00582822">
        <w:rPr>
          <w:rFonts w:ascii="Arial" w:hAnsi="Arial" w:cs="Arial"/>
          <w:b w:val="0"/>
          <w:kern w:val="28"/>
          <w:sz w:val="18"/>
          <w:szCs w:val="18"/>
        </w:rPr>
        <w:t xml:space="preserve"> – фізична вага прийнятої сировини, кг;</w:t>
      </w:r>
    </w:p>
    <w:p w:rsidR="008072CF" w:rsidRPr="00582822" w:rsidRDefault="008072CF" w:rsidP="008072CF">
      <w:pPr>
        <w:pStyle w:val="a4"/>
        <w:rPr>
          <w:rFonts w:ascii="Arial" w:hAnsi="Arial" w:cs="Arial"/>
          <w:b w:val="0"/>
          <w:kern w:val="28"/>
          <w:sz w:val="18"/>
          <w:szCs w:val="18"/>
        </w:rPr>
      </w:pPr>
      <w:r w:rsidRPr="00582822">
        <w:rPr>
          <w:rFonts w:ascii="Arial" w:hAnsi="Arial" w:cs="Arial"/>
          <w:b w:val="0"/>
          <w:kern w:val="28"/>
          <w:sz w:val="18"/>
          <w:szCs w:val="18"/>
        </w:rPr>
        <w:tab/>
        <w:t>W</w:t>
      </w:r>
      <w:r w:rsidRPr="00582822">
        <w:rPr>
          <w:rFonts w:ascii="Arial" w:hAnsi="Arial" w:cs="Arial"/>
          <w:b w:val="0"/>
          <w:kern w:val="28"/>
          <w:sz w:val="18"/>
          <w:szCs w:val="18"/>
          <w:vertAlign w:val="subscript"/>
        </w:rPr>
        <w:t>факт.</w:t>
      </w:r>
      <w:r w:rsidRPr="00582822">
        <w:rPr>
          <w:rFonts w:ascii="Arial" w:hAnsi="Arial" w:cs="Arial"/>
          <w:b w:val="0"/>
          <w:kern w:val="28"/>
          <w:sz w:val="18"/>
          <w:szCs w:val="18"/>
        </w:rPr>
        <w:t xml:space="preserve"> – вологість сировини фактична, %;</w:t>
      </w:r>
    </w:p>
    <w:p w:rsidR="008072CF" w:rsidRPr="00582822" w:rsidRDefault="008072CF" w:rsidP="008072CF">
      <w:pPr>
        <w:pStyle w:val="a4"/>
        <w:rPr>
          <w:rFonts w:ascii="Arial" w:hAnsi="Arial" w:cs="Arial"/>
          <w:b w:val="0"/>
          <w:kern w:val="28"/>
          <w:sz w:val="18"/>
          <w:szCs w:val="18"/>
        </w:rPr>
      </w:pPr>
      <w:r w:rsidRPr="00582822">
        <w:rPr>
          <w:rFonts w:ascii="Arial" w:hAnsi="Arial" w:cs="Arial"/>
          <w:b w:val="0"/>
          <w:kern w:val="28"/>
          <w:sz w:val="18"/>
          <w:szCs w:val="18"/>
        </w:rPr>
        <w:tab/>
        <w:t>W</w:t>
      </w:r>
      <w:r w:rsidRPr="00582822">
        <w:rPr>
          <w:rFonts w:ascii="Arial" w:hAnsi="Arial" w:cs="Arial"/>
          <w:b w:val="0"/>
          <w:kern w:val="28"/>
          <w:sz w:val="18"/>
          <w:szCs w:val="18"/>
          <w:vertAlign w:val="subscript"/>
        </w:rPr>
        <w:t>баз.</w:t>
      </w:r>
      <w:r w:rsidRPr="00582822">
        <w:rPr>
          <w:rFonts w:ascii="Arial" w:hAnsi="Arial" w:cs="Arial"/>
          <w:b w:val="0"/>
          <w:kern w:val="28"/>
          <w:sz w:val="18"/>
          <w:szCs w:val="18"/>
        </w:rPr>
        <w:t xml:space="preserve"> – вологість сировини базисна, дорівнює 14 %;</w:t>
      </w:r>
    </w:p>
    <w:p w:rsidR="008072CF" w:rsidRPr="00582822" w:rsidRDefault="008072CF" w:rsidP="008072CF">
      <w:pPr>
        <w:pStyle w:val="a4"/>
        <w:rPr>
          <w:rFonts w:ascii="Arial" w:hAnsi="Arial" w:cs="Arial"/>
          <w:b w:val="0"/>
          <w:kern w:val="28"/>
          <w:sz w:val="18"/>
          <w:szCs w:val="18"/>
        </w:rPr>
      </w:pPr>
      <w:r w:rsidRPr="00582822">
        <w:rPr>
          <w:rFonts w:ascii="Arial" w:hAnsi="Arial" w:cs="Arial"/>
          <w:b w:val="0"/>
          <w:kern w:val="28"/>
          <w:sz w:val="18"/>
          <w:szCs w:val="18"/>
        </w:rPr>
        <w:tab/>
        <w:t>С</w:t>
      </w:r>
      <w:r w:rsidRPr="00582822">
        <w:rPr>
          <w:rFonts w:ascii="Arial" w:hAnsi="Arial" w:cs="Arial"/>
          <w:b w:val="0"/>
          <w:kern w:val="28"/>
          <w:sz w:val="18"/>
          <w:szCs w:val="18"/>
          <w:vertAlign w:val="subscript"/>
        </w:rPr>
        <w:t>факт.</w:t>
      </w:r>
      <w:r w:rsidRPr="00582822">
        <w:rPr>
          <w:rFonts w:ascii="Arial" w:hAnsi="Arial" w:cs="Arial"/>
          <w:b w:val="0"/>
          <w:kern w:val="28"/>
          <w:sz w:val="18"/>
          <w:szCs w:val="18"/>
        </w:rPr>
        <w:t xml:space="preserve"> – вміст смітної домішки фактичний, %;</w:t>
      </w:r>
    </w:p>
    <w:p w:rsidR="008072CF" w:rsidRPr="00582822" w:rsidRDefault="008072CF" w:rsidP="008072CF">
      <w:pPr>
        <w:pStyle w:val="a4"/>
        <w:ind w:firstLine="708"/>
        <w:rPr>
          <w:rFonts w:ascii="Arial" w:hAnsi="Arial" w:cs="Arial"/>
          <w:b w:val="0"/>
          <w:kern w:val="28"/>
          <w:sz w:val="18"/>
          <w:szCs w:val="18"/>
        </w:rPr>
      </w:pPr>
      <w:r w:rsidRPr="00582822">
        <w:rPr>
          <w:rFonts w:ascii="Arial" w:hAnsi="Arial" w:cs="Arial"/>
          <w:b w:val="0"/>
          <w:kern w:val="28"/>
          <w:sz w:val="18"/>
          <w:szCs w:val="18"/>
        </w:rPr>
        <w:t>С</w:t>
      </w:r>
      <w:r w:rsidRPr="00582822">
        <w:rPr>
          <w:rFonts w:ascii="Arial" w:hAnsi="Arial" w:cs="Arial"/>
          <w:b w:val="0"/>
          <w:kern w:val="28"/>
          <w:sz w:val="18"/>
          <w:szCs w:val="18"/>
          <w:vertAlign w:val="subscript"/>
        </w:rPr>
        <w:t>баз.</w:t>
      </w:r>
      <w:r w:rsidRPr="00582822">
        <w:rPr>
          <w:rFonts w:ascii="Arial" w:hAnsi="Arial" w:cs="Arial"/>
          <w:b w:val="0"/>
          <w:kern w:val="28"/>
          <w:sz w:val="18"/>
          <w:szCs w:val="18"/>
        </w:rPr>
        <w:t xml:space="preserve"> – вміст смітної домішки базисний, дорівнює 1 %.</w:t>
      </w:r>
    </w:p>
    <w:p w:rsidR="008072CF" w:rsidRPr="00582822" w:rsidRDefault="008072CF" w:rsidP="008072CF">
      <w:pPr>
        <w:pStyle w:val="a3"/>
        <w:rPr>
          <w:rFonts w:ascii="Arial" w:hAnsi="Arial" w:cs="Arial"/>
          <w:sz w:val="18"/>
          <w:szCs w:val="18"/>
          <w:lang w:val="uk-UA"/>
        </w:rPr>
      </w:pPr>
    </w:p>
    <w:p w:rsidR="008072CF" w:rsidRPr="00582822" w:rsidRDefault="008072CF" w:rsidP="008072CF">
      <w:pPr>
        <w:pStyle w:val="a4"/>
        <w:ind w:firstLine="709"/>
        <w:rPr>
          <w:rFonts w:ascii="Arial" w:hAnsi="Arial" w:cs="Arial"/>
          <w:b w:val="0"/>
          <w:kern w:val="28"/>
          <w:sz w:val="18"/>
          <w:szCs w:val="18"/>
        </w:rPr>
      </w:pPr>
      <w:r w:rsidRPr="00582822">
        <w:rPr>
          <w:rFonts w:ascii="Arial" w:hAnsi="Arial" w:cs="Arial"/>
          <w:b w:val="0"/>
          <w:kern w:val="28"/>
          <w:sz w:val="18"/>
          <w:szCs w:val="18"/>
        </w:rPr>
        <w:t xml:space="preserve">У випадку поставки Продукції, показник крохмалистості якої не відповідає вищенаведеному, Покупець має право здійснити оплату Продукції виходячи з розрахункової ваги невідповідної Продукції.  </w:t>
      </w:r>
    </w:p>
    <w:p w:rsidR="008072CF" w:rsidRPr="00582822" w:rsidRDefault="008072CF" w:rsidP="008072CF">
      <w:pPr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582822">
        <w:rPr>
          <w:rFonts w:ascii="Arial" w:hAnsi="Arial" w:cs="Arial"/>
          <w:sz w:val="18"/>
          <w:szCs w:val="18"/>
        </w:rPr>
        <w:t>Розрахункова вага Продукції - це фізична вага Продукції, зменшена на величину ваги Продукції, отриманої визначенням різниці між вм</w:t>
      </w:r>
      <w:r w:rsidR="00AD2C9F">
        <w:rPr>
          <w:rFonts w:ascii="Arial" w:hAnsi="Arial" w:cs="Arial"/>
          <w:sz w:val="18"/>
          <w:szCs w:val="18"/>
        </w:rPr>
        <w:t xml:space="preserve">істом крохмалю, що визначений </w:t>
      </w:r>
      <w:r w:rsidRPr="00582822">
        <w:rPr>
          <w:rFonts w:ascii="Arial" w:hAnsi="Arial" w:cs="Arial"/>
          <w:sz w:val="18"/>
          <w:szCs w:val="18"/>
          <w:lang w:val="uk-UA"/>
        </w:rPr>
        <w:t>в вимогах до якості</w:t>
      </w:r>
      <w:r w:rsidRPr="00582822">
        <w:rPr>
          <w:rFonts w:ascii="Arial" w:hAnsi="Arial" w:cs="Arial"/>
          <w:sz w:val="18"/>
          <w:szCs w:val="18"/>
        </w:rPr>
        <w:t xml:space="preserve"> та вмістом крохмалю у Продукції, що фактично поставлена. Розрахункова вага Продукції визначається за формулою:</w:t>
      </w:r>
    </w:p>
    <w:p w:rsidR="008072CF" w:rsidRPr="00582822" w:rsidRDefault="008072CF" w:rsidP="008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eastAsia="PMingLiU" w:hAnsi="Arial" w:cs="Arial"/>
          <w:i/>
          <w:sz w:val="18"/>
          <w:szCs w:val="18"/>
        </w:rPr>
      </w:pPr>
    </w:p>
    <w:p w:rsidR="008072CF" w:rsidRPr="00582822" w:rsidRDefault="008072CF" w:rsidP="008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sz w:val="18"/>
          <w:szCs w:val="18"/>
        </w:rPr>
      </w:pPr>
      <m:oMathPara>
        <m:oMath>
          <m:r>
            <w:rPr>
              <w:rFonts w:ascii="Cambria Math" w:eastAsia="Calibri" w:hAnsi="Cambria Math" w:cs="Arial"/>
              <w:sz w:val="18"/>
              <w:szCs w:val="18"/>
              <w:lang w:val="en-US"/>
            </w:rPr>
            <m:t>M</m:t>
          </m:r>
          <m:r>
            <w:rPr>
              <w:rFonts w:ascii="Cambria Math" w:eastAsia="Calibri" w:hAnsi="Cambria Math" w:cs="Arial"/>
              <w:sz w:val="18"/>
              <w:szCs w:val="18"/>
            </w:rPr>
            <m:t>розр.=</m:t>
          </m:r>
          <m:f>
            <m:fPr>
              <m:ctrlPr>
                <w:rPr>
                  <w:rFonts w:ascii="Cambria Math" w:eastAsia="Calibri" w:hAnsi="Cambria Math" w:cs="Arial"/>
                  <w:sz w:val="18"/>
                  <w:szCs w:val="18"/>
                </w:rPr>
              </m:ctrlPr>
            </m:fPr>
            <m:num>
              <m:r>
                <w:rPr>
                  <w:rFonts w:ascii="Cambria Math" w:eastAsia="Calibri" w:hAnsi="Cambria Math" w:cs="Arial"/>
                  <w:sz w:val="18"/>
                  <w:szCs w:val="18"/>
                  <w:lang w:val="en-US"/>
                </w:rPr>
                <m:t>M</m:t>
              </m:r>
              <m:r>
                <w:rPr>
                  <w:rFonts w:ascii="Cambria Math" w:eastAsia="Calibri" w:hAnsi="Cambria Math" w:cs="Arial"/>
                  <w:sz w:val="18"/>
                  <w:szCs w:val="18"/>
                </w:rPr>
                <m:t>фіз. *Крохм.  факт.</m:t>
              </m:r>
            </m:num>
            <m:den>
              <m:r>
                <w:rPr>
                  <w:rFonts w:ascii="Cambria Math" w:eastAsia="Calibri" w:hAnsi="Cambria Math" w:cs="Arial"/>
                  <w:sz w:val="18"/>
                  <w:szCs w:val="18"/>
                </w:rPr>
                <m:t>Крохм. затв.</m:t>
              </m:r>
            </m:den>
          </m:f>
        </m:oMath>
      </m:oMathPara>
    </w:p>
    <w:p w:rsidR="008072CF" w:rsidRPr="00582822" w:rsidRDefault="008072CF" w:rsidP="008072CF">
      <w:pPr>
        <w:contextualSpacing/>
        <w:rPr>
          <w:rFonts w:ascii="Arial" w:eastAsia="PMingLiU" w:hAnsi="Arial" w:cs="Arial"/>
          <w:i/>
          <w:sz w:val="18"/>
          <w:szCs w:val="18"/>
        </w:rPr>
      </w:pPr>
      <w:r w:rsidRPr="00582822">
        <w:rPr>
          <w:rFonts w:ascii="Arial" w:eastAsia="PMingLiU" w:hAnsi="Arial" w:cs="Arial"/>
          <w:i/>
          <w:sz w:val="18"/>
          <w:szCs w:val="18"/>
        </w:rPr>
        <w:t>де:</w:t>
      </w:r>
    </w:p>
    <w:p w:rsidR="008072CF" w:rsidRPr="00582822" w:rsidRDefault="008072CF" w:rsidP="008072CF">
      <w:pPr>
        <w:contextualSpacing/>
        <w:rPr>
          <w:rFonts w:ascii="Arial" w:eastAsia="PMingLiU" w:hAnsi="Arial" w:cs="Arial"/>
          <w:i/>
          <w:sz w:val="18"/>
          <w:szCs w:val="18"/>
        </w:rPr>
      </w:pPr>
      <w:r w:rsidRPr="00582822">
        <w:rPr>
          <w:rFonts w:ascii="Arial" w:eastAsia="PMingLiU" w:hAnsi="Arial" w:cs="Arial"/>
          <w:sz w:val="18"/>
          <w:szCs w:val="18"/>
        </w:rPr>
        <w:fldChar w:fldCharType="begin"/>
      </w:r>
      <w:r w:rsidRPr="00582822">
        <w:rPr>
          <w:rFonts w:ascii="Arial" w:eastAsia="PMingLiU" w:hAnsi="Arial" w:cs="Arial"/>
          <w:sz w:val="18"/>
          <w:szCs w:val="18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Cambria Math" w:cs="Arial"/>
            <w:sz w:val="18"/>
            <w:szCs w:val="18"/>
            <w:lang w:val="en-US"/>
          </w:rPr>
          <m:t>M</m:t>
        </m:r>
        <m:r>
          <m:rPr>
            <m:sty m:val="p"/>
          </m:rPr>
          <w:rPr>
            <w:rFonts w:ascii="Cambria Math" w:eastAsia="Calibri" w:hAnsi="Cambria Math" w:cs="Arial"/>
            <w:sz w:val="18"/>
            <w:szCs w:val="18"/>
          </w:rPr>
          <m:t>розр.-</m:t>
        </m:r>
      </m:oMath>
      <w:r w:rsidRPr="00582822">
        <w:rPr>
          <w:rFonts w:ascii="Arial" w:eastAsia="PMingLiU" w:hAnsi="Arial" w:cs="Arial"/>
          <w:sz w:val="18"/>
          <w:szCs w:val="18"/>
        </w:rPr>
        <w:instrText xml:space="preserve"> </w:instrText>
      </w:r>
      <w:r w:rsidRPr="00582822">
        <w:rPr>
          <w:rFonts w:ascii="Arial" w:eastAsia="PMingLiU" w:hAnsi="Arial" w:cs="Arial"/>
          <w:sz w:val="18"/>
          <w:szCs w:val="18"/>
        </w:rPr>
        <w:fldChar w:fldCharType="end"/>
      </w:r>
      <w:r w:rsidRPr="00582822">
        <w:rPr>
          <w:rFonts w:ascii="Arial" w:eastAsia="PMingLiU" w:hAnsi="Arial" w:cs="Arial"/>
          <w:i/>
          <w:sz w:val="18"/>
          <w:szCs w:val="18"/>
        </w:rPr>
        <w:t>М</w:t>
      </w:r>
      <w:r w:rsidRPr="00582822">
        <w:rPr>
          <w:rFonts w:ascii="Arial" w:eastAsia="PMingLiU" w:hAnsi="Arial" w:cs="Arial"/>
          <w:sz w:val="18"/>
          <w:szCs w:val="18"/>
        </w:rPr>
        <w:t>розр</w:t>
      </w:r>
      <w:r w:rsidRPr="00582822">
        <w:rPr>
          <w:rFonts w:ascii="Arial" w:eastAsia="PMingLiU" w:hAnsi="Arial" w:cs="Arial"/>
          <w:i/>
          <w:sz w:val="18"/>
          <w:szCs w:val="18"/>
        </w:rPr>
        <w:t>. - розрахункова вага сировини, кг;</w:t>
      </w:r>
    </w:p>
    <w:p w:rsidR="008072CF" w:rsidRPr="00582822" w:rsidRDefault="008072CF" w:rsidP="008072CF">
      <w:pPr>
        <w:contextualSpacing/>
        <w:rPr>
          <w:rFonts w:ascii="Arial" w:eastAsia="PMingLiU" w:hAnsi="Arial" w:cs="Arial"/>
          <w:i/>
          <w:sz w:val="18"/>
          <w:szCs w:val="18"/>
        </w:rPr>
      </w:pPr>
      <w:r w:rsidRPr="00582822">
        <w:rPr>
          <w:rFonts w:ascii="Arial" w:eastAsia="PMingLiU" w:hAnsi="Arial" w:cs="Arial"/>
          <w:sz w:val="18"/>
          <w:szCs w:val="18"/>
        </w:rPr>
        <w:fldChar w:fldCharType="begin"/>
      </w:r>
      <w:r w:rsidRPr="00582822">
        <w:rPr>
          <w:rFonts w:ascii="Arial" w:eastAsia="PMingLiU" w:hAnsi="Arial" w:cs="Arial"/>
          <w:sz w:val="18"/>
          <w:szCs w:val="18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Cambria Math" w:cs="Arial"/>
            <w:sz w:val="18"/>
            <w:szCs w:val="18"/>
            <w:lang w:val="en-US"/>
          </w:rPr>
          <m:t>M</m:t>
        </m:r>
        <m:r>
          <m:rPr>
            <m:sty m:val="p"/>
          </m:rPr>
          <w:rPr>
            <w:rFonts w:ascii="Cambria Math" w:eastAsia="Calibri" w:hAnsi="Cambria Math" w:cs="Arial"/>
            <w:sz w:val="18"/>
            <w:szCs w:val="18"/>
          </w:rPr>
          <m:t>фіз.</m:t>
        </m:r>
      </m:oMath>
      <w:r w:rsidRPr="00582822">
        <w:rPr>
          <w:rFonts w:ascii="Arial" w:eastAsia="PMingLiU" w:hAnsi="Arial" w:cs="Arial"/>
          <w:sz w:val="18"/>
          <w:szCs w:val="18"/>
        </w:rPr>
        <w:instrText xml:space="preserve"> </w:instrText>
      </w:r>
      <w:r w:rsidRPr="00582822">
        <w:rPr>
          <w:rFonts w:ascii="Arial" w:eastAsia="PMingLiU" w:hAnsi="Arial" w:cs="Arial"/>
          <w:sz w:val="18"/>
          <w:szCs w:val="18"/>
        </w:rPr>
        <w:fldChar w:fldCharType="end"/>
      </w:r>
      <w:r w:rsidRPr="00582822">
        <w:rPr>
          <w:rFonts w:ascii="Arial" w:eastAsia="PMingLiU" w:hAnsi="Arial" w:cs="Arial"/>
          <w:i/>
          <w:sz w:val="18"/>
          <w:szCs w:val="18"/>
        </w:rPr>
        <w:t>М</w:t>
      </w:r>
      <w:r w:rsidRPr="00582822">
        <w:rPr>
          <w:rFonts w:ascii="Arial" w:eastAsia="PMingLiU" w:hAnsi="Arial" w:cs="Arial"/>
          <w:sz w:val="18"/>
          <w:szCs w:val="18"/>
        </w:rPr>
        <w:t>фіз</w:t>
      </w:r>
      <w:r w:rsidRPr="00582822">
        <w:rPr>
          <w:rFonts w:ascii="Arial" w:eastAsia="PMingLiU" w:hAnsi="Arial" w:cs="Arial"/>
          <w:i/>
          <w:sz w:val="18"/>
          <w:szCs w:val="18"/>
        </w:rPr>
        <w:t>. - фізична вага сировини з показником крохмалистості, що менший за визначений договором, кг;</w:t>
      </w:r>
    </w:p>
    <w:p w:rsidR="008072CF" w:rsidRPr="00582822" w:rsidRDefault="008072CF" w:rsidP="008072CF">
      <w:pPr>
        <w:contextualSpacing/>
        <w:rPr>
          <w:rFonts w:ascii="Arial" w:eastAsia="PMingLiU" w:hAnsi="Arial" w:cs="Arial"/>
          <w:i/>
          <w:sz w:val="18"/>
          <w:szCs w:val="18"/>
        </w:rPr>
      </w:pPr>
      <w:r w:rsidRPr="00582822">
        <w:rPr>
          <w:rFonts w:ascii="Arial" w:eastAsia="PMingLiU" w:hAnsi="Arial" w:cs="Arial"/>
          <w:sz w:val="18"/>
          <w:szCs w:val="18"/>
        </w:rPr>
        <w:fldChar w:fldCharType="begin"/>
      </w:r>
      <w:r w:rsidRPr="00582822">
        <w:rPr>
          <w:rFonts w:ascii="Arial" w:eastAsia="PMingLiU" w:hAnsi="Arial" w:cs="Arial"/>
          <w:sz w:val="18"/>
          <w:szCs w:val="18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Cambria Math" w:cs="Arial"/>
            <w:sz w:val="18"/>
            <w:szCs w:val="18"/>
          </w:rPr>
          <m:t>Крохм.  затв.</m:t>
        </m:r>
      </m:oMath>
      <w:r w:rsidRPr="00582822">
        <w:rPr>
          <w:rFonts w:ascii="Arial" w:eastAsia="PMingLiU" w:hAnsi="Arial" w:cs="Arial"/>
          <w:sz w:val="18"/>
          <w:szCs w:val="18"/>
        </w:rPr>
        <w:instrText xml:space="preserve"> </w:instrText>
      </w:r>
      <w:r w:rsidRPr="00582822">
        <w:rPr>
          <w:rFonts w:ascii="Arial" w:eastAsia="PMingLiU" w:hAnsi="Arial" w:cs="Arial"/>
          <w:sz w:val="18"/>
          <w:szCs w:val="18"/>
        </w:rPr>
        <w:fldChar w:fldCharType="end"/>
      </w:r>
      <w:r w:rsidRPr="00582822">
        <w:rPr>
          <w:rFonts w:ascii="Arial" w:eastAsia="PMingLiU" w:hAnsi="Arial" w:cs="Arial"/>
          <w:i/>
          <w:sz w:val="18"/>
          <w:szCs w:val="18"/>
        </w:rPr>
        <w:t xml:space="preserve">Крохм.затв. - показник крохмалистості сировини, що визначений у Договорі, %; </w:t>
      </w:r>
    </w:p>
    <w:p w:rsidR="008072CF" w:rsidRPr="00582822" w:rsidRDefault="008072CF" w:rsidP="008072CF">
      <w:pPr>
        <w:contextualSpacing/>
        <w:rPr>
          <w:rFonts w:ascii="Arial" w:eastAsia="PMingLiU" w:hAnsi="Arial" w:cs="Arial"/>
          <w:i/>
          <w:sz w:val="18"/>
          <w:szCs w:val="18"/>
        </w:rPr>
      </w:pPr>
      <w:r w:rsidRPr="00582822">
        <w:rPr>
          <w:rFonts w:ascii="Arial" w:eastAsia="PMingLiU" w:hAnsi="Arial" w:cs="Arial"/>
          <w:sz w:val="18"/>
          <w:szCs w:val="18"/>
        </w:rPr>
        <w:fldChar w:fldCharType="begin"/>
      </w:r>
      <w:r w:rsidRPr="00582822">
        <w:rPr>
          <w:rFonts w:ascii="Arial" w:eastAsia="PMingLiU" w:hAnsi="Arial" w:cs="Arial"/>
          <w:sz w:val="18"/>
          <w:szCs w:val="18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Cambria Math" w:cs="Arial"/>
            <w:sz w:val="18"/>
            <w:szCs w:val="18"/>
          </w:rPr>
          <m:t>Крохм.  факт.</m:t>
        </m:r>
      </m:oMath>
      <w:r w:rsidRPr="00582822">
        <w:rPr>
          <w:rFonts w:ascii="Arial" w:eastAsia="PMingLiU" w:hAnsi="Arial" w:cs="Arial"/>
          <w:sz w:val="18"/>
          <w:szCs w:val="18"/>
        </w:rPr>
        <w:instrText xml:space="preserve"> </w:instrText>
      </w:r>
      <w:r w:rsidRPr="00582822">
        <w:rPr>
          <w:rFonts w:ascii="Arial" w:eastAsia="PMingLiU" w:hAnsi="Arial" w:cs="Arial"/>
          <w:sz w:val="18"/>
          <w:szCs w:val="18"/>
        </w:rPr>
        <w:fldChar w:fldCharType="end"/>
      </w:r>
      <w:r w:rsidRPr="00582822">
        <w:rPr>
          <w:rFonts w:ascii="Arial" w:eastAsia="PMingLiU" w:hAnsi="Arial" w:cs="Arial"/>
          <w:i/>
          <w:sz w:val="18"/>
          <w:szCs w:val="18"/>
        </w:rPr>
        <w:t xml:space="preserve">Крохм.факт. - показник крохмалистості сировини, що приймається на підприємство (покупцем) та менший за визначений у Договорі, %. </w:t>
      </w:r>
    </w:p>
    <w:p w:rsidR="00500ACF" w:rsidRPr="00582822" w:rsidRDefault="00500ACF" w:rsidP="00582822">
      <w:pPr>
        <w:rPr>
          <w:rFonts w:ascii="Arial" w:hAnsi="Arial" w:cs="Arial"/>
          <w:sz w:val="18"/>
          <w:szCs w:val="18"/>
          <w:lang w:val="uk-UA"/>
        </w:rPr>
      </w:pPr>
    </w:p>
    <w:sectPr w:rsidR="00500ACF" w:rsidRPr="00582822" w:rsidSect="00500A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02" w:rsidRDefault="00FD4302" w:rsidP="009C6573">
      <w:pPr>
        <w:spacing w:after="0" w:line="240" w:lineRule="auto"/>
      </w:pPr>
      <w:r>
        <w:separator/>
      </w:r>
    </w:p>
  </w:endnote>
  <w:endnote w:type="continuationSeparator" w:id="0">
    <w:p w:rsidR="00FD4302" w:rsidRDefault="00FD4302" w:rsidP="009C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02" w:rsidRDefault="00FD4302" w:rsidP="009C6573">
      <w:pPr>
        <w:spacing w:after="0" w:line="240" w:lineRule="auto"/>
      </w:pPr>
      <w:r>
        <w:separator/>
      </w:r>
    </w:p>
  </w:footnote>
  <w:footnote w:type="continuationSeparator" w:id="0">
    <w:p w:rsidR="00FD4302" w:rsidRDefault="00FD4302" w:rsidP="009C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E42"/>
    <w:multiLevelType w:val="hybridMultilevel"/>
    <w:tmpl w:val="CAB05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A7C9D"/>
    <w:multiLevelType w:val="hybridMultilevel"/>
    <w:tmpl w:val="E7D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CF"/>
    <w:rsid w:val="001C5112"/>
    <w:rsid w:val="003657DB"/>
    <w:rsid w:val="00500ACF"/>
    <w:rsid w:val="00582822"/>
    <w:rsid w:val="00732BE6"/>
    <w:rsid w:val="008039E6"/>
    <w:rsid w:val="008072CF"/>
    <w:rsid w:val="009C6573"/>
    <w:rsid w:val="00AC0C13"/>
    <w:rsid w:val="00AD2C9F"/>
    <w:rsid w:val="00E97BEE"/>
    <w:rsid w:val="00F5102E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3694"/>
  <w15:docId w15:val="{A76D7A4A-C73A-4B8A-A5F1-5404E46E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CF"/>
    <w:pPr>
      <w:ind w:left="720"/>
      <w:contextualSpacing/>
    </w:pPr>
  </w:style>
  <w:style w:type="paragraph" w:styleId="a4">
    <w:name w:val="Body Text"/>
    <w:basedOn w:val="a"/>
    <w:link w:val="a5"/>
    <w:semiHidden/>
    <w:rsid w:val="008072C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8072C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80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2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573"/>
  </w:style>
  <w:style w:type="paragraph" w:styleId="ab">
    <w:name w:val="footer"/>
    <w:basedOn w:val="a"/>
    <w:link w:val="ac"/>
    <w:uiPriority w:val="99"/>
    <w:unhideWhenUsed/>
    <w:rsid w:val="009C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Черхавий Микола</cp:lastModifiedBy>
  <cp:revision>4</cp:revision>
  <cp:lastPrinted>2016-08-01T09:50:00Z</cp:lastPrinted>
  <dcterms:created xsi:type="dcterms:W3CDTF">2018-11-21T15:27:00Z</dcterms:created>
  <dcterms:modified xsi:type="dcterms:W3CDTF">2018-11-22T07:43:00Z</dcterms:modified>
</cp:coreProperties>
</file>