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12016" w14:textId="77777777" w:rsidR="002D0842" w:rsidRPr="00950909" w:rsidRDefault="005128C0" w:rsidP="002D0842">
      <w:pPr>
        <w:spacing w:after="120" w:line="240" w:lineRule="auto"/>
        <w:ind w:firstLine="5103"/>
        <w:rPr>
          <w:rFonts w:ascii="Times New Roman" w:eastAsia="Times New Roman" w:hAnsi="Times New Roman" w:cs="Times New Roman"/>
          <w:b/>
          <w:color w:val="FFFFFF" w:themeColor="background1"/>
          <w:sz w:val="28"/>
          <w:szCs w:val="28"/>
          <w:lang w:val="uk-UA" w:eastAsia="ru-RU"/>
        </w:rPr>
      </w:pPr>
      <w:bookmarkStart w:id="0" w:name="_Hlk9239205"/>
      <w:r w:rsidRPr="00950909">
        <w:rPr>
          <w:rFonts w:ascii="Times New Roman" w:eastAsia="Times New Roman" w:hAnsi="Times New Roman" w:cs="Times New Roman"/>
          <w:b/>
          <w:color w:val="FFFFFF" w:themeColor="background1"/>
          <w:sz w:val="28"/>
          <w:szCs w:val="28"/>
          <w:lang w:val="uk-UA" w:eastAsia="ru-RU"/>
        </w:rPr>
        <w:t xml:space="preserve">Додаток </w:t>
      </w:r>
      <w:r w:rsidR="002D0842" w:rsidRPr="00950909">
        <w:rPr>
          <w:rFonts w:ascii="Times New Roman" w:eastAsia="Times New Roman" w:hAnsi="Times New Roman" w:cs="Times New Roman"/>
          <w:b/>
          <w:color w:val="FFFFFF" w:themeColor="background1"/>
          <w:sz w:val="28"/>
          <w:szCs w:val="28"/>
          <w:lang w:val="uk-UA" w:eastAsia="ru-RU"/>
        </w:rPr>
        <w:t xml:space="preserve"> </w:t>
      </w:r>
    </w:p>
    <w:p w14:paraId="324F7A7B" w14:textId="7678EE84" w:rsidR="002D0842" w:rsidRPr="00950909" w:rsidRDefault="005128C0" w:rsidP="002D0842">
      <w:pPr>
        <w:spacing w:after="120" w:line="240" w:lineRule="auto"/>
        <w:ind w:firstLine="5103"/>
        <w:rPr>
          <w:rFonts w:ascii="Times New Roman" w:eastAsia="Times New Roman" w:hAnsi="Times New Roman" w:cs="Times New Roman"/>
          <w:b/>
          <w:color w:val="FFFFFF" w:themeColor="background1"/>
          <w:sz w:val="28"/>
          <w:szCs w:val="28"/>
          <w:lang w:val="uk-UA" w:eastAsia="ru-RU"/>
        </w:rPr>
      </w:pPr>
      <w:r w:rsidRPr="00950909">
        <w:rPr>
          <w:rFonts w:ascii="Times New Roman" w:eastAsia="Times New Roman" w:hAnsi="Times New Roman" w:cs="Times New Roman"/>
          <w:b/>
          <w:color w:val="FFFFFF" w:themeColor="background1"/>
          <w:sz w:val="28"/>
          <w:szCs w:val="28"/>
          <w:lang w:val="uk-UA" w:eastAsia="ru-RU"/>
        </w:rPr>
        <w:t>до наказу ДП «</w:t>
      </w:r>
      <w:r w:rsidR="00AE5B73" w:rsidRPr="00950909">
        <w:rPr>
          <w:rFonts w:ascii="Times New Roman" w:eastAsia="Times New Roman" w:hAnsi="Times New Roman" w:cs="Times New Roman"/>
          <w:b/>
          <w:color w:val="FFFFFF" w:themeColor="background1"/>
          <w:sz w:val="28"/>
          <w:szCs w:val="28"/>
          <w:lang w:val="uk-UA" w:eastAsia="ru-RU"/>
        </w:rPr>
        <w:t>УКРСПИРТ</w:t>
      </w:r>
      <w:r w:rsidRPr="00950909">
        <w:rPr>
          <w:rFonts w:ascii="Times New Roman" w:eastAsia="Times New Roman" w:hAnsi="Times New Roman" w:cs="Times New Roman"/>
          <w:b/>
          <w:color w:val="FFFFFF" w:themeColor="background1"/>
          <w:sz w:val="28"/>
          <w:szCs w:val="28"/>
          <w:lang w:val="uk-UA" w:eastAsia="ru-RU"/>
        </w:rPr>
        <w:t xml:space="preserve">» </w:t>
      </w:r>
    </w:p>
    <w:p w14:paraId="3DD9FBE0" w14:textId="3CE04067" w:rsidR="005128C0" w:rsidRPr="00950909" w:rsidRDefault="005128C0" w:rsidP="002D0842">
      <w:pPr>
        <w:spacing w:after="120" w:line="240" w:lineRule="auto"/>
        <w:ind w:firstLine="5103"/>
        <w:rPr>
          <w:rFonts w:ascii="Times New Roman" w:eastAsia="Times New Roman" w:hAnsi="Times New Roman" w:cs="Times New Roman"/>
          <w:b/>
          <w:color w:val="FFFFFF" w:themeColor="background1"/>
          <w:sz w:val="28"/>
          <w:szCs w:val="28"/>
          <w:lang w:val="uk-UA" w:eastAsia="ru-RU"/>
        </w:rPr>
      </w:pPr>
      <w:r w:rsidRPr="00950909">
        <w:rPr>
          <w:rFonts w:ascii="Times New Roman" w:eastAsia="Times New Roman" w:hAnsi="Times New Roman" w:cs="Times New Roman"/>
          <w:b/>
          <w:color w:val="FFFFFF" w:themeColor="background1"/>
          <w:sz w:val="28"/>
          <w:szCs w:val="28"/>
          <w:lang w:val="uk-UA" w:eastAsia="ru-RU"/>
        </w:rPr>
        <w:t>від</w:t>
      </w:r>
      <w:r w:rsidR="002D0842" w:rsidRPr="00950909">
        <w:rPr>
          <w:rFonts w:ascii="Times New Roman" w:eastAsia="Times New Roman" w:hAnsi="Times New Roman" w:cs="Times New Roman"/>
          <w:b/>
          <w:color w:val="FFFFFF" w:themeColor="background1"/>
          <w:sz w:val="28"/>
          <w:szCs w:val="28"/>
          <w:lang w:val="uk-UA" w:eastAsia="ru-RU"/>
        </w:rPr>
        <w:t xml:space="preserve"> «</w:t>
      </w:r>
      <w:r w:rsidR="00950909" w:rsidRPr="00950909">
        <w:rPr>
          <w:rFonts w:ascii="Times New Roman" w:eastAsia="Times New Roman" w:hAnsi="Times New Roman" w:cs="Times New Roman"/>
          <w:b/>
          <w:color w:val="FFFFFF" w:themeColor="background1"/>
          <w:sz w:val="28"/>
          <w:szCs w:val="28"/>
          <w:lang w:val="uk-UA" w:eastAsia="ru-RU"/>
        </w:rPr>
        <w:t>15</w:t>
      </w:r>
      <w:r w:rsidR="002D0842" w:rsidRPr="00950909">
        <w:rPr>
          <w:rFonts w:ascii="Times New Roman" w:eastAsia="Times New Roman" w:hAnsi="Times New Roman" w:cs="Times New Roman"/>
          <w:b/>
          <w:color w:val="FFFFFF" w:themeColor="background1"/>
          <w:sz w:val="28"/>
          <w:szCs w:val="28"/>
          <w:lang w:val="uk-UA" w:eastAsia="ru-RU"/>
        </w:rPr>
        <w:t xml:space="preserve">» </w:t>
      </w:r>
      <w:r w:rsidR="00950909" w:rsidRPr="00950909">
        <w:rPr>
          <w:rFonts w:ascii="Times New Roman" w:eastAsia="Times New Roman" w:hAnsi="Times New Roman" w:cs="Times New Roman"/>
          <w:b/>
          <w:color w:val="FFFFFF" w:themeColor="background1"/>
          <w:sz w:val="28"/>
          <w:szCs w:val="28"/>
          <w:lang w:val="uk-UA" w:eastAsia="ru-RU"/>
        </w:rPr>
        <w:t xml:space="preserve">лютого </w:t>
      </w:r>
      <w:r w:rsidRPr="00950909">
        <w:rPr>
          <w:rFonts w:ascii="Times New Roman" w:eastAsia="Times New Roman" w:hAnsi="Times New Roman" w:cs="Times New Roman"/>
          <w:b/>
          <w:color w:val="FFFFFF" w:themeColor="background1"/>
          <w:sz w:val="28"/>
          <w:szCs w:val="28"/>
          <w:lang w:val="uk-UA" w:eastAsia="ru-RU"/>
        </w:rPr>
        <w:t>20</w:t>
      </w:r>
      <w:r w:rsidR="002D0842" w:rsidRPr="00950909">
        <w:rPr>
          <w:rFonts w:ascii="Times New Roman" w:eastAsia="Times New Roman" w:hAnsi="Times New Roman" w:cs="Times New Roman"/>
          <w:b/>
          <w:color w:val="FFFFFF" w:themeColor="background1"/>
          <w:sz w:val="28"/>
          <w:szCs w:val="28"/>
          <w:lang w:val="uk-UA" w:eastAsia="ru-RU"/>
        </w:rPr>
        <w:t>21</w:t>
      </w:r>
      <w:r w:rsidRPr="00950909">
        <w:rPr>
          <w:rFonts w:ascii="Times New Roman" w:eastAsia="Times New Roman" w:hAnsi="Times New Roman" w:cs="Times New Roman"/>
          <w:b/>
          <w:color w:val="FFFFFF" w:themeColor="background1"/>
          <w:sz w:val="28"/>
          <w:szCs w:val="28"/>
          <w:lang w:val="uk-UA" w:eastAsia="ru-RU"/>
        </w:rPr>
        <w:t xml:space="preserve"> </w:t>
      </w:r>
      <w:r w:rsidR="002D0842" w:rsidRPr="00950909">
        <w:rPr>
          <w:rFonts w:ascii="Times New Roman" w:eastAsia="Times New Roman" w:hAnsi="Times New Roman" w:cs="Times New Roman"/>
          <w:b/>
          <w:color w:val="FFFFFF" w:themeColor="background1"/>
          <w:sz w:val="28"/>
          <w:szCs w:val="28"/>
          <w:lang w:val="uk-UA" w:eastAsia="ru-RU"/>
        </w:rPr>
        <w:t xml:space="preserve">р. </w:t>
      </w:r>
      <w:r w:rsidRPr="00950909">
        <w:rPr>
          <w:rFonts w:ascii="Times New Roman" w:eastAsia="Times New Roman" w:hAnsi="Times New Roman" w:cs="Times New Roman"/>
          <w:b/>
          <w:color w:val="FFFFFF" w:themeColor="background1"/>
          <w:sz w:val="28"/>
          <w:szCs w:val="28"/>
          <w:lang w:val="uk-UA" w:eastAsia="ru-RU"/>
        </w:rPr>
        <w:t>№</w:t>
      </w:r>
      <w:r w:rsidR="00950909" w:rsidRPr="00950909">
        <w:rPr>
          <w:rFonts w:ascii="Times New Roman" w:eastAsia="Times New Roman" w:hAnsi="Times New Roman" w:cs="Times New Roman"/>
          <w:b/>
          <w:color w:val="FFFFFF" w:themeColor="background1"/>
          <w:sz w:val="28"/>
          <w:szCs w:val="28"/>
          <w:lang w:val="uk-UA" w:eastAsia="ru-RU"/>
        </w:rPr>
        <w:t xml:space="preserve"> 37</w:t>
      </w:r>
    </w:p>
    <w:p w14:paraId="6EA085AE" w14:textId="77777777" w:rsidR="005128C0" w:rsidRPr="002D0842" w:rsidRDefault="005128C0" w:rsidP="001D51A1">
      <w:pPr>
        <w:jc w:val="center"/>
        <w:rPr>
          <w:rFonts w:ascii="Times New Roman" w:hAnsi="Times New Roman" w:cs="Times New Roman"/>
          <w:sz w:val="28"/>
          <w:szCs w:val="28"/>
          <w:lang w:val="uk-UA"/>
        </w:rPr>
      </w:pPr>
    </w:p>
    <w:p w14:paraId="5E73E704" w14:textId="3491773C" w:rsidR="001D51A1" w:rsidRPr="002D0842" w:rsidRDefault="00950909" w:rsidP="00950909">
      <w:pPr>
        <w:tabs>
          <w:tab w:val="center" w:pos="4677"/>
          <w:tab w:val="left" w:pos="7500"/>
        </w:tabs>
        <w:rPr>
          <w:rFonts w:ascii="Times New Roman" w:hAnsi="Times New Roman" w:cs="Times New Roman"/>
          <w:b/>
          <w:sz w:val="28"/>
          <w:szCs w:val="28"/>
          <w:lang w:val="uk-UA"/>
        </w:rPr>
      </w:pPr>
      <w:r>
        <w:rPr>
          <w:rFonts w:ascii="Times New Roman" w:hAnsi="Times New Roman" w:cs="Times New Roman"/>
          <w:b/>
          <w:sz w:val="28"/>
          <w:szCs w:val="28"/>
          <w:lang w:val="uk-UA"/>
        </w:rPr>
        <w:tab/>
      </w:r>
      <w:r w:rsidR="001D51A1" w:rsidRPr="002D0842">
        <w:rPr>
          <w:rFonts w:ascii="Times New Roman" w:hAnsi="Times New Roman" w:cs="Times New Roman"/>
          <w:b/>
          <w:sz w:val="28"/>
          <w:szCs w:val="28"/>
          <w:lang w:val="uk-UA"/>
        </w:rPr>
        <w:t>ПОРЯДОК</w:t>
      </w:r>
      <w:r>
        <w:rPr>
          <w:rFonts w:ascii="Times New Roman" w:hAnsi="Times New Roman" w:cs="Times New Roman"/>
          <w:b/>
          <w:sz w:val="28"/>
          <w:szCs w:val="28"/>
          <w:lang w:val="uk-UA"/>
        </w:rPr>
        <w:tab/>
      </w:r>
    </w:p>
    <w:p w14:paraId="1F725F1E" w14:textId="4FB65873" w:rsidR="001D51A1" w:rsidRPr="002D0842" w:rsidRDefault="001D51A1" w:rsidP="002D0842">
      <w:pPr>
        <w:spacing w:after="120" w:line="240" w:lineRule="auto"/>
        <w:jc w:val="center"/>
        <w:rPr>
          <w:rFonts w:ascii="Times New Roman" w:hAnsi="Times New Roman" w:cs="Times New Roman"/>
          <w:b/>
          <w:sz w:val="28"/>
          <w:szCs w:val="28"/>
          <w:lang w:val="uk-UA"/>
        </w:rPr>
      </w:pPr>
      <w:r w:rsidRPr="002D0842">
        <w:rPr>
          <w:rFonts w:ascii="Times New Roman" w:hAnsi="Times New Roman" w:cs="Times New Roman"/>
          <w:b/>
          <w:sz w:val="28"/>
          <w:szCs w:val="28"/>
          <w:lang w:val="uk-UA"/>
        </w:rPr>
        <w:t>проведення конкурс</w:t>
      </w:r>
      <w:r w:rsidR="00F70D7D" w:rsidRPr="002D0842">
        <w:rPr>
          <w:rFonts w:ascii="Times New Roman" w:hAnsi="Times New Roman" w:cs="Times New Roman"/>
          <w:b/>
          <w:sz w:val="28"/>
          <w:szCs w:val="28"/>
          <w:lang w:val="uk-UA"/>
        </w:rPr>
        <w:t>ного</w:t>
      </w:r>
      <w:r w:rsidRPr="002D0842">
        <w:rPr>
          <w:rFonts w:ascii="Times New Roman" w:hAnsi="Times New Roman" w:cs="Times New Roman"/>
          <w:b/>
          <w:sz w:val="28"/>
          <w:szCs w:val="28"/>
          <w:lang w:val="uk-UA"/>
        </w:rPr>
        <w:t xml:space="preserve"> з відбору суб’єктів аудиторської діяльності на проведення аудиту </w:t>
      </w:r>
      <w:r w:rsidR="0043499A" w:rsidRPr="002D0842">
        <w:rPr>
          <w:rFonts w:ascii="Times New Roman" w:hAnsi="Times New Roman" w:cs="Times New Roman"/>
          <w:b/>
          <w:sz w:val="28"/>
          <w:szCs w:val="28"/>
          <w:lang w:val="uk-UA"/>
        </w:rPr>
        <w:t xml:space="preserve">річної </w:t>
      </w:r>
      <w:r w:rsidRPr="002D0842">
        <w:rPr>
          <w:rFonts w:ascii="Times New Roman" w:hAnsi="Times New Roman" w:cs="Times New Roman"/>
          <w:b/>
          <w:sz w:val="28"/>
          <w:szCs w:val="28"/>
          <w:lang w:val="uk-UA"/>
        </w:rPr>
        <w:t>фінансової звітності ДП «УКРСПИРТ»</w:t>
      </w:r>
    </w:p>
    <w:p w14:paraId="639AD07D" w14:textId="77777777" w:rsidR="002D0842" w:rsidRDefault="002D0842" w:rsidP="002D0842">
      <w:pPr>
        <w:spacing w:after="120" w:line="240" w:lineRule="auto"/>
        <w:jc w:val="center"/>
        <w:rPr>
          <w:rFonts w:ascii="Times New Roman" w:hAnsi="Times New Roman" w:cs="Times New Roman"/>
          <w:sz w:val="28"/>
          <w:szCs w:val="28"/>
          <w:lang w:val="uk-UA"/>
        </w:rPr>
      </w:pPr>
    </w:p>
    <w:bookmarkEnd w:id="0"/>
    <w:p w14:paraId="3A661F20" w14:textId="3386C1E9" w:rsidR="00F70D7D" w:rsidRPr="002D0842" w:rsidRDefault="00F70D7D" w:rsidP="00876981">
      <w:pPr>
        <w:pStyle w:val="a9"/>
        <w:numPr>
          <w:ilvl w:val="0"/>
          <w:numId w:val="8"/>
        </w:numPr>
        <w:spacing w:after="120" w:line="240" w:lineRule="auto"/>
        <w:ind w:left="0" w:firstLine="426"/>
        <w:jc w:val="center"/>
        <w:rPr>
          <w:rFonts w:ascii="Times New Roman" w:eastAsia="Times New Roman" w:hAnsi="Times New Roman" w:cs="Times New Roman"/>
          <w:b/>
          <w:bCs/>
          <w:sz w:val="28"/>
          <w:szCs w:val="28"/>
          <w:lang w:val="uk-UA"/>
        </w:rPr>
      </w:pPr>
      <w:r w:rsidRPr="002D0842">
        <w:rPr>
          <w:rFonts w:ascii="Times New Roman" w:eastAsia="Times New Roman" w:hAnsi="Times New Roman" w:cs="Times New Roman"/>
          <w:b/>
          <w:bCs/>
          <w:sz w:val="28"/>
          <w:szCs w:val="28"/>
          <w:lang w:val="uk-UA"/>
        </w:rPr>
        <w:t>ЗАГАЛЬНІ ПОЛОЖЕННЯ</w:t>
      </w:r>
    </w:p>
    <w:p w14:paraId="430D331F" w14:textId="3F14A82C" w:rsidR="006B7B7B" w:rsidRPr="002D0842" w:rsidRDefault="002D0842" w:rsidP="002D0842">
      <w:pPr>
        <w:spacing w:after="12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sidR="00F70D7D" w:rsidRPr="002D0842">
        <w:rPr>
          <w:rFonts w:ascii="Times New Roman" w:eastAsia="Times New Roman" w:hAnsi="Times New Roman" w:cs="Times New Roman"/>
          <w:sz w:val="28"/>
          <w:szCs w:val="28"/>
          <w:lang w:val="uk-UA"/>
        </w:rPr>
        <w:t xml:space="preserve"> Цей Порядок проведення конкурсного відбору суб'єктів аудиторської діяльності для надання послуг з обов'язкового аудиту фінансової звітності (далі</w:t>
      </w:r>
      <w:r w:rsidR="006B7B7B" w:rsidRPr="002D0842">
        <w:rPr>
          <w:rFonts w:ascii="Times New Roman" w:eastAsia="Times New Roman" w:hAnsi="Times New Roman" w:cs="Times New Roman"/>
          <w:sz w:val="28"/>
          <w:szCs w:val="28"/>
          <w:lang w:val="uk-UA"/>
        </w:rPr>
        <w:t xml:space="preserve"> - </w:t>
      </w:r>
      <w:r w:rsidR="00F70D7D" w:rsidRPr="002D0842">
        <w:rPr>
          <w:rFonts w:ascii="Times New Roman" w:eastAsia="Times New Roman" w:hAnsi="Times New Roman" w:cs="Times New Roman"/>
          <w:sz w:val="28"/>
          <w:szCs w:val="28"/>
          <w:lang w:val="uk-UA"/>
        </w:rPr>
        <w:t>Порядок), розроблений на підставі Законів України «Про аудит фінансової звітності та аудиторську діяльність», «Про управління об’єктами державної власності».</w:t>
      </w:r>
    </w:p>
    <w:p w14:paraId="041EDF15" w14:textId="095499D0" w:rsidR="00816715" w:rsidRPr="002D0842" w:rsidRDefault="006B7B7B" w:rsidP="002D0842">
      <w:pPr>
        <w:spacing w:after="120" w:line="240" w:lineRule="auto"/>
        <w:ind w:firstLine="709"/>
        <w:jc w:val="both"/>
        <w:rPr>
          <w:rFonts w:ascii="Times New Roman" w:eastAsia="Times New Roman" w:hAnsi="Times New Roman" w:cs="Times New Roman"/>
          <w:sz w:val="28"/>
          <w:szCs w:val="28"/>
          <w:lang w:val="uk-UA"/>
        </w:rPr>
      </w:pPr>
      <w:r w:rsidRPr="002D0842">
        <w:rPr>
          <w:rFonts w:ascii="Times New Roman" w:hAnsi="Times New Roman"/>
          <w:sz w:val="28"/>
          <w:szCs w:val="28"/>
          <w:lang w:val="uk-UA" w:bidi="uk-UA"/>
        </w:rPr>
        <w:t xml:space="preserve">Порядок визначає проведення конкурсного відбору суб'єктів аудиторської діяльності для надання послуг з обов'язкового аудиту фінансової звітності </w:t>
      </w:r>
      <w:r w:rsidRPr="002D0842">
        <w:rPr>
          <w:rFonts w:ascii="Times New Roman" w:hAnsi="Times New Roman" w:cs="Times New Roman"/>
          <w:sz w:val="28"/>
          <w:szCs w:val="28"/>
          <w:lang w:val="uk-UA"/>
        </w:rPr>
        <w:t>ДП «УКРСПИРТ»</w:t>
      </w:r>
      <w:r w:rsidRPr="002D0842">
        <w:rPr>
          <w:rFonts w:ascii="Times New Roman" w:hAnsi="Times New Roman"/>
          <w:sz w:val="28"/>
          <w:szCs w:val="28"/>
          <w:lang w:val="uk-UA" w:bidi="uk-UA"/>
        </w:rPr>
        <w:t xml:space="preserve"> (далі </w:t>
      </w:r>
      <w:r w:rsidR="002D0842">
        <w:rPr>
          <w:rFonts w:ascii="Times New Roman" w:hAnsi="Times New Roman"/>
          <w:sz w:val="28"/>
          <w:szCs w:val="28"/>
          <w:lang w:val="uk-UA" w:bidi="uk-UA"/>
        </w:rPr>
        <w:t>–</w:t>
      </w:r>
      <w:r w:rsidRPr="002D0842">
        <w:rPr>
          <w:rFonts w:ascii="Times New Roman" w:hAnsi="Times New Roman"/>
          <w:sz w:val="28"/>
          <w:szCs w:val="28"/>
          <w:lang w:val="uk-UA" w:bidi="uk-UA"/>
        </w:rPr>
        <w:t xml:space="preserve"> Підприємство</w:t>
      </w:r>
      <w:r w:rsidR="002D0842">
        <w:rPr>
          <w:rFonts w:ascii="Times New Roman" w:hAnsi="Times New Roman"/>
          <w:sz w:val="28"/>
          <w:szCs w:val="28"/>
          <w:lang w:val="uk-UA" w:bidi="uk-UA"/>
        </w:rPr>
        <w:t xml:space="preserve">, </w:t>
      </w:r>
      <w:r w:rsidR="002D0842">
        <w:rPr>
          <w:rFonts w:ascii="Times New Roman" w:hAnsi="Times New Roman"/>
          <w:sz w:val="28"/>
          <w:szCs w:val="28"/>
          <w:lang w:val="uk-UA" w:bidi="uk-UA"/>
        </w:rPr>
        <w:br/>
      </w:r>
      <w:r w:rsidR="002D0842" w:rsidRPr="002D0842">
        <w:rPr>
          <w:rFonts w:ascii="Times New Roman" w:hAnsi="Times New Roman" w:cs="Times New Roman"/>
          <w:sz w:val="28"/>
          <w:szCs w:val="28"/>
          <w:lang w:val="uk-UA"/>
        </w:rPr>
        <w:t>ДП «УКРСПИРТ»</w:t>
      </w:r>
      <w:r w:rsidRPr="002D0842">
        <w:rPr>
          <w:rFonts w:ascii="Times New Roman" w:hAnsi="Times New Roman"/>
          <w:sz w:val="28"/>
          <w:szCs w:val="28"/>
          <w:lang w:val="uk-UA" w:bidi="uk-UA"/>
        </w:rPr>
        <w:t xml:space="preserve">), </w:t>
      </w:r>
      <w:r w:rsidR="00816715" w:rsidRPr="002D0842">
        <w:rPr>
          <w:rFonts w:ascii="Times New Roman" w:hAnsi="Times New Roman"/>
          <w:sz w:val="28"/>
          <w:szCs w:val="28"/>
          <w:lang w:val="uk-UA" w:bidi="uk-UA"/>
        </w:rPr>
        <w:t>та  розміщується на сайті</w:t>
      </w:r>
      <w:r w:rsidR="00816715" w:rsidRPr="002D0842">
        <w:rPr>
          <w:rFonts w:ascii="Times New Roman" w:hAnsi="Times New Roman" w:cs="Times New Roman"/>
          <w:sz w:val="28"/>
          <w:szCs w:val="28"/>
          <w:lang w:val="uk-UA"/>
        </w:rPr>
        <w:t xml:space="preserve"> ДП «УКРСПИРТ»</w:t>
      </w:r>
      <w:r w:rsidR="00816715" w:rsidRPr="002D0842">
        <w:rPr>
          <w:rFonts w:ascii="Times New Roman" w:hAnsi="Times New Roman"/>
          <w:sz w:val="28"/>
          <w:szCs w:val="28"/>
          <w:lang w:val="uk-UA" w:bidi="uk-UA"/>
        </w:rPr>
        <w:t>.</w:t>
      </w:r>
    </w:p>
    <w:p w14:paraId="40C0FF85" w14:textId="5AB16416" w:rsidR="00993FBE" w:rsidRPr="002D0842" w:rsidRDefault="00F70D7D" w:rsidP="002D0842">
      <w:pPr>
        <w:numPr>
          <w:ilvl w:val="1"/>
          <w:numId w:val="4"/>
        </w:num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eastAsia="Calibri" w:hAnsi="Times New Roman" w:cs="Times New Roman"/>
          <w:sz w:val="28"/>
          <w:szCs w:val="28"/>
          <w:lang w:val="uk-UA" w:bidi="uk-UA"/>
        </w:rPr>
        <w:t xml:space="preserve">Відбір незалежного аудитора для надання послуг з обов’язкового аудиту фінансової звітності здійснюється </w:t>
      </w:r>
      <w:r w:rsidR="0016607E" w:rsidRPr="002D0842">
        <w:rPr>
          <w:rFonts w:ascii="Times New Roman" w:eastAsia="Calibri" w:hAnsi="Times New Roman" w:cs="Times New Roman"/>
          <w:sz w:val="28"/>
          <w:szCs w:val="28"/>
          <w:lang w:val="uk-UA" w:bidi="uk-UA"/>
        </w:rPr>
        <w:t>А</w:t>
      </w:r>
      <w:r w:rsidRPr="002D0842">
        <w:rPr>
          <w:rFonts w:ascii="Times New Roman" w:eastAsia="Calibri" w:hAnsi="Times New Roman" w:cs="Times New Roman"/>
          <w:sz w:val="28"/>
          <w:szCs w:val="28"/>
          <w:lang w:val="uk-UA" w:bidi="uk-UA"/>
        </w:rPr>
        <w:t xml:space="preserve">удиторським комітетом із застосуванням однозначних прозорих та недискримінаційних критеріїв, принципів відкритості та прозорості. </w:t>
      </w:r>
    </w:p>
    <w:p w14:paraId="07F87579" w14:textId="6CFB63BE" w:rsidR="00F70D7D" w:rsidRPr="002D0842" w:rsidRDefault="00F70D7D" w:rsidP="002D0842">
      <w:pPr>
        <w:numPr>
          <w:ilvl w:val="1"/>
          <w:numId w:val="4"/>
        </w:num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eastAsia="Calibri" w:hAnsi="Times New Roman" w:cs="Times New Roman"/>
          <w:sz w:val="28"/>
          <w:szCs w:val="28"/>
          <w:lang w:val="uk-UA" w:bidi="uk-UA"/>
        </w:rPr>
        <w:t xml:space="preserve">Щонайменше пропозиції щодо двох суб’єктів аудиторської діяльності </w:t>
      </w:r>
      <w:r w:rsidR="0016607E" w:rsidRPr="002D0842">
        <w:rPr>
          <w:rFonts w:ascii="Times New Roman" w:eastAsia="Calibri" w:hAnsi="Times New Roman" w:cs="Times New Roman"/>
          <w:sz w:val="28"/>
          <w:szCs w:val="28"/>
          <w:lang w:val="uk-UA" w:bidi="uk-UA"/>
        </w:rPr>
        <w:t xml:space="preserve">повинні </w:t>
      </w:r>
      <w:r w:rsidRPr="002D0842">
        <w:rPr>
          <w:rFonts w:ascii="Times New Roman" w:eastAsia="Calibri" w:hAnsi="Times New Roman" w:cs="Times New Roman"/>
          <w:sz w:val="28"/>
          <w:szCs w:val="28"/>
          <w:lang w:val="uk-UA" w:bidi="uk-UA"/>
        </w:rPr>
        <w:t xml:space="preserve"> пода</w:t>
      </w:r>
      <w:r w:rsidR="0016607E" w:rsidRPr="002D0842">
        <w:rPr>
          <w:rFonts w:ascii="Times New Roman" w:eastAsia="Calibri" w:hAnsi="Times New Roman" w:cs="Times New Roman"/>
          <w:sz w:val="28"/>
          <w:szCs w:val="28"/>
          <w:lang w:val="uk-UA" w:bidi="uk-UA"/>
        </w:rPr>
        <w:t>ватись</w:t>
      </w:r>
      <w:r w:rsidRPr="002D0842">
        <w:rPr>
          <w:rFonts w:ascii="Times New Roman" w:eastAsia="Calibri" w:hAnsi="Times New Roman" w:cs="Times New Roman"/>
          <w:sz w:val="28"/>
          <w:szCs w:val="28"/>
          <w:lang w:val="uk-UA" w:bidi="uk-UA"/>
        </w:rPr>
        <w:t xml:space="preserve"> </w:t>
      </w:r>
      <w:r w:rsidR="00993FBE" w:rsidRPr="002D0842">
        <w:rPr>
          <w:rFonts w:ascii="Times New Roman" w:eastAsia="Calibri" w:hAnsi="Times New Roman" w:cs="Times New Roman"/>
          <w:sz w:val="28"/>
          <w:szCs w:val="28"/>
          <w:lang w:val="uk-UA" w:bidi="uk-UA"/>
        </w:rPr>
        <w:t>А</w:t>
      </w:r>
      <w:r w:rsidRPr="002D0842">
        <w:rPr>
          <w:rFonts w:ascii="Times New Roman" w:eastAsia="Calibri" w:hAnsi="Times New Roman" w:cs="Times New Roman"/>
          <w:sz w:val="28"/>
          <w:szCs w:val="28"/>
          <w:lang w:val="uk-UA" w:bidi="uk-UA"/>
        </w:rPr>
        <w:t>удиторським комітетом на розгляд органу, що призначає суб’єкта аудиторської діяльності для надання послуг з обов’язкового аудиту фінансової звітності.</w:t>
      </w:r>
    </w:p>
    <w:p w14:paraId="3776F94E" w14:textId="4B6767EB" w:rsidR="00816715" w:rsidRPr="002D0842" w:rsidRDefault="00816715" w:rsidP="002D0842">
      <w:pPr>
        <w:numPr>
          <w:ilvl w:val="1"/>
          <w:numId w:val="4"/>
        </w:num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hAnsi="Times New Roman" w:cs="Times New Roman"/>
          <w:sz w:val="28"/>
          <w:szCs w:val="28"/>
          <w:lang w:val="uk-UA" w:bidi="uk-UA"/>
        </w:rPr>
        <w:t xml:space="preserve">Для організації та проведення процедури закупівлі Аудиторський комітет ініціює розміщення </w:t>
      </w:r>
      <w:r w:rsidR="00993FBE" w:rsidRPr="002D0842">
        <w:rPr>
          <w:rFonts w:ascii="Times New Roman" w:hAnsi="Times New Roman" w:cs="Times New Roman"/>
          <w:sz w:val="28"/>
          <w:szCs w:val="28"/>
          <w:lang w:val="uk-UA" w:bidi="uk-UA"/>
        </w:rPr>
        <w:t xml:space="preserve">на </w:t>
      </w:r>
      <w:r w:rsidRPr="002D0842">
        <w:rPr>
          <w:rFonts w:ascii="Times New Roman" w:hAnsi="Times New Roman" w:cs="Times New Roman"/>
          <w:sz w:val="28"/>
          <w:szCs w:val="28"/>
          <w:lang w:val="uk-UA" w:bidi="uk-UA"/>
        </w:rPr>
        <w:t xml:space="preserve">електронному майданчику </w:t>
      </w:r>
      <w:r w:rsidR="00993FBE" w:rsidRPr="002D0842">
        <w:rPr>
          <w:rFonts w:ascii="Times New Roman" w:hAnsi="Times New Roman" w:cs="Times New Roman"/>
          <w:sz w:val="28"/>
          <w:szCs w:val="28"/>
          <w:lang w:val="uk-UA" w:bidi="uk-UA"/>
        </w:rPr>
        <w:t xml:space="preserve">Smart </w:t>
      </w:r>
      <w:r w:rsidR="002D0842" w:rsidRPr="002D0842">
        <w:rPr>
          <w:rFonts w:ascii="Times New Roman" w:hAnsi="Times New Roman" w:cs="Times New Roman"/>
          <w:sz w:val="28"/>
          <w:szCs w:val="28"/>
          <w:lang w:val="uk-UA" w:bidi="uk-UA"/>
        </w:rPr>
        <w:t>Tender</w:t>
      </w:r>
      <w:r w:rsidRPr="002D0842">
        <w:rPr>
          <w:rFonts w:ascii="Times New Roman" w:hAnsi="Times New Roman" w:cs="Times New Roman"/>
          <w:sz w:val="28"/>
          <w:szCs w:val="28"/>
          <w:lang w:val="uk-UA" w:bidi="uk-UA"/>
        </w:rPr>
        <w:t xml:space="preserve"> </w:t>
      </w:r>
      <w:r w:rsidR="002D0842" w:rsidRPr="002D0842">
        <w:rPr>
          <w:rFonts w:ascii="Times New Roman" w:hAnsi="Times New Roman" w:cs="Times New Roman"/>
          <w:color w:val="000000" w:themeColor="text1"/>
          <w:sz w:val="28"/>
          <w:szCs w:val="28"/>
          <w:lang w:val="uk-UA" w:bidi="uk-UA"/>
        </w:rPr>
        <w:t>оголошення</w:t>
      </w:r>
      <w:r w:rsidR="00993FBE" w:rsidRPr="002D0842">
        <w:rPr>
          <w:rFonts w:ascii="Times New Roman" w:hAnsi="Times New Roman" w:cs="Times New Roman"/>
          <w:color w:val="000000" w:themeColor="text1"/>
          <w:sz w:val="28"/>
          <w:szCs w:val="28"/>
          <w:lang w:val="uk-UA" w:bidi="uk-UA"/>
        </w:rPr>
        <w:t xml:space="preserve"> та технічні вимоги щод</w:t>
      </w:r>
      <w:r w:rsidR="002D0842" w:rsidRPr="002D0842">
        <w:rPr>
          <w:rFonts w:ascii="Times New Roman" w:hAnsi="Times New Roman" w:cs="Times New Roman"/>
          <w:color w:val="000000" w:themeColor="text1"/>
          <w:sz w:val="28"/>
          <w:szCs w:val="28"/>
          <w:lang w:val="uk-UA" w:bidi="uk-UA"/>
        </w:rPr>
        <w:t>о надання пропозицій суб’єктами аудиторської діяльності</w:t>
      </w:r>
      <w:r w:rsidR="00993FBE" w:rsidRPr="002D0842">
        <w:rPr>
          <w:rFonts w:ascii="Times New Roman" w:hAnsi="Times New Roman" w:cs="Times New Roman"/>
          <w:color w:val="000000" w:themeColor="text1"/>
          <w:sz w:val="28"/>
          <w:szCs w:val="28"/>
          <w:lang w:val="uk-UA" w:bidi="uk-UA"/>
        </w:rPr>
        <w:t>.</w:t>
      </w:r>
    </w:p>
    <w:p w14:paraId="0961548E" w14:textId="6628B016" w:rsidR="00993FBE" w:rsidRPr="002D0842" w:rsidRDefault="00993FBE" w:rsidP="000E76D8">
      <w:pPr>
        <w:spacing w:after="120" w:line="240" w:lineRule="auto"/>
        <w:ind w:firstLine="709"/>
        <w:jc w:val="both"/>
        <w:rPr>
          <w:rFonts w:ascii="Times New Roman" w:eastAsia="Times New Roman" w:hAnsi="Times New Roman" w:cs="Times New Roman"/>
          <w:bCs/>
          <w:sz w:val="28"/>
          <w:szCs w:val="28"/>
          <w:lang w:val="uk-UA" w:eastAsia="uk-UA"/>
        </w:rPr>
      </w:pPr>
      <w:r w:rsidRPr="002D0842">
        <w:rPr>
          <w:rFonts w:ascii="Times New Roman" w:eastAsia="Times New Roman" w:hAnsi="Times New Roman" w:cs="Times New Roman"/>
          <w:bCs/>
          <w:sz w:val="28"/>
          <w:szCs w:val="28"/>
          <w:lang w:val="uk-UA" w:eastAsia="uk-UA"/>
        </w:rPr>
        <w:t>Аукціон</w:t>
      </w:r>
      <w:r w:rsidR="002D0842">
        <w:rPr>
          <w:rFonts w:ascii="Times New Roman" w:eastAsia="Times New Roman" w:hAnsi="Times New Roman" w:cs="Times New Roman"/>
          <w:bCs/>
          <w:sz w:val="28"/>
          <w:szCs w:val="28"/>
          <w:lang w:val="uk-UA" w:eastAsia="uk-UA"/>
        </w:rPr>
        <w:t>,</w:t>
      </w:r>
      <w:r w:rsidRPr="002D0842">
        <w:rPr>
          <w:rFonts w:ascii="Times New Roman" w:eastAsia="Times New Roman" w:hAnsi="Times New Roman" w:cs="Times New Roman"/>
          <w:bCs/>
          <w:sz w:val="28"/>
          <w:szCs w:val="28"/>
          <w:lang w:val="uk-UA" w:eastAsia="uk-UA"/>
        </w:rPr>
        <w:t xml:space="preserve"> проводиться в інтересах ДП «УКРСПИРТ», закупівлі яких не підпадають під дію Закону України «Про публічні закупівлі».</w:t>
      </w:r>
    </w:p>
    <w:p w14:paraId="53DF6DDA" w14:textId="686432C8" w:rsidR="0016607E" w:rsidRPr="002D0842" w:rsidRDefault="0016607E" w:rsidP="00876981">
      <w:pPr>
        <w:pStyle w:val="a9"/>
        <w:numPr>
          <w:ilvl w:val="0"/>
          <w:numId w:val="4"/>
        </w:numPr>
        <w:spacing w:after="120" w:line="240" w:lineRule="auto"/>
        <w:ind w:left="0" w:firstLine="426"/>
        <w:jc w:val="center"/>
        <w:rPr>
          <w:rFonts w:ascii="Times New Roman" w:eastAsia="Calibri" w:hAnsi="Times New Roman" w:cs="Times New Roman"/>
          <w:b/>
          <w:bCs/>
          <w:sz w:val="28"/>
          <w:szCs w:val="28"/>
          <w:lang w:val="uk-UA" w:bidi="uk-UA"/>
        </w:rPr>
      </w:pPr>
      <w:r w:rsidRPr="002D0842">
        <w:rPr>
          <w:rFonts w:ascii="Times New Roman" w:eastAsia="Calibri" w:hAnsi="Times New Roman" w:cs="Times New Roman"/>
          <w:b/>
          <w:bCs/>
          <w:sz w:val="28"/>
          <w:szCs w:val="28"/>
          <w:lang w:val="uk-UA" w:bidi="uk-UA"/>
        </w:rPr>
        <w:t>ПОРЯДОК ПРОВЕДЕННЯ КОНКУРСНОГО ВІДБОРУ</w:t>
      </w:r>
    </w:p>
    <w:p w14:paraId="3D863437" w14:textId="09DA89BC" w:rsidR="0016607E" w:rsidRPr="00876981" w:rsidRDefault="0085355F" w:rsidP="000E76D8">
      <w:p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eastAsia="Calibri" w:hAnsi="Times New Roman" w:cs="Times New Roman"/>
          <w:sz w:val="28"/>
          <w:szCs w:val="28"/>
          <w:lang w:val="uk-UA" w:bidi="uk-UA"/>
        </w:rPr>
        <w:t xml:space="preserve">2.1. </w:t>
      </w:r>
      <w:r w:rsidR="0016607E" w:rsidRPr="002D0842">
        <w:rPr>
          <w:rFonts w:ascii="Times New Roman" w:eastAsia="Calibri" w:hAnsi="Times New Roman" w:cs="Times New Roman"/>
          <w:sz w:val="28"/>
          <w:szCs w:val="28"/>
          <w:lang w:val="uk-UA" w:bidi="uk-UA"/>
        </w:rPr>
        <w:t>Аудиторський комітет формує критерії відбору суб’єкта аудиторської діяльності для надання послуг з обов’язкового аудиту фінансової звітності, які зазначают</w:t>
      </w:r>
      <w:r w:rsidR="002D0842">
        <w:rPr>
          <w:rFonts w:ascii="Times New Roman" w:eastAsia="Calibri" w:hAnsi="Times New Roman" w:cs="Times New Roman"/>
          <w:sz w:val="28"/>
          <w:szCs w:val="28"/>
          <w:lang w:val="uk-UA" w:bidi="uk-UA"/>
        </w:rPr>
        <w:t>ь</w:t>
      </w:r>
      <w:r w:rsidR="0016607E" w:rsidRPr="002D0842">
        <w:rPr>
          <w:rFonts w:ascii="Times New Roman" w:eastAsia="Calibri" w:hAnsi="Times New Roman" w:cs="Times New Roman"/>
          <w:sz w:val="28"/>
          <w:szCs w:val="28"/>
          <w:lang w:val="uk-UA" w:bidi="uk-UA"/>
        </w:rPr>
        <w:t>ся у Порядку</w:t>
      </w:r>
      <w:r w:rsidR="000744B2" w:rsidRPr="002D0842">
        <w:rPr>
          <w:rFonts w:ascii="Times New Roman" w:eastAsia="Calibri" w:hAnsi="Times New Roman" w:cs="Times New Roman"/>
          <w:sz w:val="28"/>
          <w:szCs w:val="28"/>
          <w:lang w:val="uk-UA" w:bidi="uk-UA"/>
        </w:rPr>
        <w:t>,</w:t>
      </w:r>
      <w:r w:rsidR="0016607E" w:rsidRPr="002D0842">
        <w:rPr>
          <w:rFonts w:ascii="Times New Roman" w:eastAsia="Calibri" w:hAnsi="Times New Roman" w:cs="Times New Roman"/>
          <w:sz w:val="28"/>
          <w:szCs w:val="28"/>
          <w:lang w:val="uk-UA" w:bidi="uk-UA"/>
        </w:rPr>
        <w:t xml:space="preserve"> а також у технічній документації</w:t>
      </w:r>
      <w:r w:rsidR="006210BF" w:rsidRPr="002D0842">
        <w:rPr>
          <w:rFonts w:ascii="Times New Roman" w:eastAsia="Calibri" w:hAnsi="Times New Roman" w:cs="Times New Roman"/>
          <w:sz w:val="28"/>
          <w:szCs w:val="28"/>
          <w:lang w:val="uk-UA" w:bidi="uk-UA"/>
        </w:rPr>
        <w:t>,</w:t>
      </w:r>
      <w:r w:rsidR="0016607E" w:rsidRPr="002D0842">
        <w:rPr>
          <w:rFonts w:ascii="Times New Roman" w:eastAsia="Calibri" w:hAnsi="Times New Roman" w:cs="Times New Roman"/>
          <w:sz w:val="28"/>
          <w:szCs w:val="28"/>
          <w:lang w:val="uk-UA" w:bidi="uk-UA"/>
        </w:rPr>
        <w:t xml:space="preserve">  що </w:t>
      </w:r>
      <w:r w:rsidR="002D0842">
        <w:rPr>
          <w:rFonts w:ascii="Times New Roman" w:eastAsia="Calibri" w:hAnsi="Times New Roman" w:cs="Times New Roman"/>
          <w:sz w:val="28"/>
          <w:szCs w:val="28"/>
          <w:lang w:val="uk-UA" w:bidi="uk-UA"/>
        </w:rPr>
        <w:t>н</w:t>
      </w:r>
      <w:r w:rsidR="0016607E" w:rsidRPr="002D0842">
        <w:rPr>
          <w:rFonts w:ascii="Times New Roman" w:eastAsia="Calibri" w:hAnsi="Times New Roman" w:cs="Times New Roman"/>
          <w:sz w:val="28"/>
          <w:szCs w:val="28"/>
          <w:lang w:val="uk-UA" w:bidi="uk-UA"/>
        </w:rPr>
        <w:t>адається</w:t>
      </w:r>
      <w:r w:rsidR="006210BF" w:rsidRPr="002D0842">
        <w:rPr>
          <w:rFonts w:ascii="Times New Roman" w:eastAsia="Calibri" w:hAnsi="Times New Roman" w:cs="Times New Roman"/>
          <w:sz w:val="28"/>
          <w:szCs w:val="28"/>
          <w:lang w:val="uk-UA" w:bidi="uk-UA"/>
        </w:rPr>
        <w:t xml:space="preserve">  на електронний майданчик </w:t>
      </w:r>
      <w:r w:rsidR="006210BF" w:rsidRPr="00876981">
        <w:rPr>
          <w:rFonts w:ascii="Times New Roman" w:eastAsia="Calibri" w:hAnsi="Times New Roman" w:cs="Times New Roman"/>
          <w:sz w:val="28"/>
          <w:szCs w:val="28"/>
          <w:lang w:val="uk-UA" w:bidi="uk-UA"/>
        </w:rPr>
        <w:t xml:space="preserve">закупівель </w:t>
      </w:r>
      <w:r w:rsidR="0016607E" w:rsidRPr="00876981">
        <w:rPr>
          <w:rFonts w:ascii="Times New Roman" w:eastAsia="Calibri" w:hAnsi="Times New Roman" w:cs="Times New Roman"/>
          <w:sz w:val="28"/>
          <w:szCs w:val="28"/>
          <w:lang w:val="uk-UA" w:bidi="uk-UA"/>
        </w:rPr>
        <w:t xml:space="preserve"> </w:t>
      </w:r>
      <w:r w:rsidR="000744B2" w:rsidRPr="00876981">
        <w:rPr>
          <w:rFonts w:ascii="Times New Roman" w:hAnsi="Times New Roman" w:cs="Times New Roman"/>
          <w:bCs/>
          <w:sz w:val="28"/>
          <w:szCs w:val="28"/>
          <w:lang w:val="uk-UA" w:bidi="uk-UA"/>
        </w:rPr>
        <w:t xml:space="preserve">Smart </w:t>
      </w:r>
      <w:r w:rsidR="002D0842" w:rsidRPr="00876981">
        <w:rPr>
          <w:rFonts w:ascii="Times New Roman" w:hAnsi="Times New Roman" w:cs="Times New Roman"/>
          <w:bCs/>
          <w:sz w:val="28"/>
          <w:szCs w:val="28"/>
          <w:lang w:val="uk-UA" w:bidi="uk-UA"/>
        </w:rPr>
        <w:t>Tender</w:t>
      </w:r>
      <w:r w:rsidR="0043410E" w:rsidRPr="00876981">
        <w:rPr>
          <w:rFonts w:ascii="Times New Roman" w:hAnsi="Times New Roman" w:cs="Times New Roman"/>
          <w:bCs/>
          <w:sz w:val="28"/>
          <w:szCs w:val="28"/>
          <w:lang w:val="uk-UA" w:bidi="uk-UA"/>
        </w:rPr>
        <w:t>,</w:t>
      </w:r>
      <w:r w:rsidR="0043410E" w:rsidRPr="00876981">
        <w:rPr>
          <w:rFonts w:ascii="Times New Roman" w:eastAsia="Calibri" w:hAnsi="Times New Roman" w:cs="Times New Roman"/>
          <w:sz w:val="28"/>
          <w:szCs w:val="28"/>
          <w:lang w:val="uk-UA" w:bidi="uk-UA"/>
        </w:rPr>
        <w:t xml:space="preserve"> ініціює перед керівництвом Підприємства розміщення на сайті </w:t>
      </w:r>
      <w:r w:rsidR="000E76D8" w:rsidRPr="00876981">
        <w:rPr>
          <w:rFonts w:ascii="Times New Roman" w:eastAsia="Calibri" w:hAnsi="Times New Roman" w:cs="Times New Roman"/>
          <w:sz w:val="28"/>
          <w:szCs w:val="28"/>
          <w:lang w:val="uk-UA" w:bidi="uk-UA"/>
        </w:rPr>
        <w:t>Прядку</w:t>
      </w:r>
      <w:r w:rsidR="0043410E" w:rsidRPr="00876981">
        <w:rPr>
          <w:rFonts w:ascii="Times New Roman" w:eastAsia="Calibri" w:hAnsi="Times New Roman" w:cs="Times New Roman"/>
          <w:sz w:val="28"/>
          <w:szCs w:val="28"/>
          <w:lang w:val="uk-UA" w:bidi="uk-UA"/>
        </w:rPr>
        <w:t xml:space="preserve"> проведення відбору, </w:t>
      </w:r>
      <w:r w:rsidR="0016607E" w:rsidRPr="00876981">
        <w:rPr>
          <w:rFonts w:ascii="Times New Roman" w:eastAsia="Calibri" w:hAnsi="Times New Roman" w:cs="Times New Roman"/>
          <w:sz w:val="28"/>
          <w:szCs w:val="28"/>
          <w:lang w:val="uk-UA" w:bidi="uk-UA"/>
        </w:rPr>
        <w:t>визначає термін проведення конкурсу</w:t>
      </w:r>
      <w:r w:rsidR="0043410E" w:rsidRPr="00876981">
        <w:rPr>
          <w:rFonts w:ascii="Times New Roman" w:eastAsia="Calibri" w:hAnsi="Times New Roman" w:cs="Times New Roman"/>
          <w:sz w:val="28"/>
          <w:szCs w:val="28"/>
          <w:lang w:val="uk-UA" w:bidi="uk-UA"/>
        </w:rPr>
        <w:t>.</w:t>
      </w:r>
    </w:p>
    <w:p w14:paraId="04398190" w14:textId="338D2E3F" w:rsidR="002946F5" w:rsidRPr="00876981" w:rsidRDefault="000E76D8" w:rsidP="000E76D8">
      <w:pPr>
        <w:spacing w:after="120" w:line="240" w:lineRule="auto"/>
        <w:ind w:firstLine="709"/>
        <w:jc w:val="both"/>
        <w:rPr>
          <w:rFonts w:ascii="Times New Roman" w:hAnsi="Times New Roman" w:cs="Times New Roman"/>
          <w:sz w:val="28"/>
          <w:szCs w:val="28"/>
          <w:lang w:val="uk-UA"/>
        </w:rPr>
      </w:pPr>
      <w:r w:rsidRPr="00876981">
        <w:rPr>
          <w:rFonts w:ascii="Times New Roman" w:hAnsi="Times New Roman" w:cs="Times New Roman"/>
          <w:sz w:val="28"/>
          <w:szCs w:val="28"/>
          <w:lang w:val="uk-UA"/>
        </w:rPr>
        <w:lastRenderedPageBreak/>
        <w:t xml:space="preserve">2.2. </w:t>
      </w:r>
      <w:r w:rsidR="001D51A1" w:rsidRPr="00876981">
        <w:rPr>
          <w:rFonts w:ascii="Times New Roman" w:hAnsi="Times New Roman" w:cs="Times New Roman"/>
          <w:sz w:val="28"/>
          <w:szCs w:val="28"/>
          <w:lang w:val="uk-UA"/>
        </w:rPr>
        <w:t xml:space="preserve">Державне підприємство спиртової та лікеро-горілчаної промисловості «УКРСПИРТ» </w:t>
      </w:r>
      <w:r w:rsidRPr="00876981">
        <w:rPr>
          <w:rFonts w:ascii="Times New Roman" w:hAnsi="Times New Roman" w:cs="Times New Roman"/>
          <w:sz w:val="28"/>
          <w:szCs w:val="28"/>
          <w:lang w:val="uk-UA"/>
        </w:rPr>
        <w:t>розміщу</w:t>
      </w:r>
      <w:r w:rsidR="001D51A1" w:rsidRPr="00876981">
        <w:rPr>
          <w:rFonts w:ascii="Times New Roman" w:hAnsi="Times New Roman" w:cs="Times New Roman"/>
          <w:sz w:val="28"/>
          <w:szCs w:val="28"/>
          <w:lang w:val="uk-UA"/>
        </w:rPr>
        <w:t xml:space="preserve">є оголошення </w:t>
      </w:r>
      <w:r w:rsidR="001F16D5" w:rsidRPr="00876981">
        <w:rPr>
          <w:rFonts w:ascii="Times New Roman" w:hAnsi="Times New Roman" w:cs="Times New Roman"/>
          <w:sz w:val="28"/>
          <w:szCs w:val="28"/>
          <w:lang w:val="uk-UA"/>
        </w:rPr>
        <w:t xml:space="preserve">про проведення аукціону з відбору суб’єктів аудиторської діяльності щодо проведення аудиту фінансової річної звітності </w:t>
      </w:r>
      <w:r w:rsidR="006D3FBF" w:rsidRPr="00876981">
        <w:rPr>
          <w:rFonts w:ascii="Times New Roman" w:hAnsi="Times New Roman" w:cs="Times New Roman"/>
          <w:sz w:val="28"/>
          <w:szCs w:val="28"/>
          <w:lang w:val="uk-UA"/>
        </w:rPr>
        <w:t>ДП «УКРСПИРТ»</w:t>
      </w:r>
      <w:r w:rsidR="001F16D5" w:rsidRPr="00876981">
        <w:rPr>
          <w:rFonts w:ascii="Times New Roman" w:hAnsi="Times New Roman" w:cs="Times New Roman"/>
          <w:sz w:val="28"/>
          <w:szCs w:val="28"/>
          <w:lang w:val="uk-UA"/>
        </w:rPr>
        <w:t>, що становить суспільний інтерес</w:t>
      </w:r>
      <w:r w:rsidRPr="00876981">
        <w:rPr>
          <w:rFonts w:ascii="Times New Roman" w:hAnsi="Times New Roman" w:cs="Times New Roman"/>
          <w:sz w:val="28"/>
          <w:szCs w:val="28"/>
          <w:lang w:val="uk-UA"/>
        </w:rPr>
        <w:t>,</w:t>
      </w:r>
      <w:r w:rsidR="001F16D5" w:rsidRPr="00876981">
        <w:rPr>
          <w:rFonts w:ascii="Times New Roman" w:hAnsi="Times New Roman" w:cs="Times New Roman"/>
          <w:sz w:val="28"/>
          <w:szCs w:val="28"/>
          <w:lang w:val="uk-UA"/>
        </w:rPr>
        <w:t xml:space="preserve"> </w:t>
      </w:r>
      <w:r w:rsidR="002946F5" w:rsidRPr="00876981">
        <w:rPr>
          <w:rFonts w:ascii="Times New Roman" w:hAnsi="Times New Roman" w:cs="Times New Roman"/>
          <w:sz w:val="28"/>
          <w:szCs w:val="28"/>
          <w:lang w:val="uk-UA"/>
        </w:rPr>
        <w:t>на електронному майданчику</w:t>
      </w:r>
      <w:r w:rsidR="0016607E" w:rsidRPr="00876981">
        <w:rPr>
          <w:rFonts w:ascii="Times New Roman" w:hAnsi="Times New Roman" w:cs="Times New Roman"/>
          <w:sz w:val="28"/>
          <w:szCs w:val="28"/>
          <w:lang w:val="uk-UA" w:bidi="uk-UA"/>
        </w:rPr>
        <w:t xml:space="preserve"> </w:t>
      </w:r>
      <w:r w:rsidR="0016607E" w:rsidRPr="00876981">
        <w:rPr>
          <w:rFonts w:ascii="Times New Roman" w:hAnsi="Times New Roman" w:cs="Times New Roman"/>
          <w:bCs/>
          <w:sz w:val="28"/>
          <w:szCs w:val="28"/>
          <w:lang w:val="uk-UA" w:bidi="uk-UA"/>
        </w:rPr>
        <w:t xml:space="preserve">Smart </w:t>
      </w:r>
      <w:r w:rsidR="002D0842" w:rsidRPr="00876981">
        <w:rPr>
          <w:rFonts w:ascii="Times New Roman" w:hAnsi="Times New Roman" w:cs="Times New Roman"/>
          <w:bCs/>
          <w:sz w:val="28"/>
          <w:szCs w:val="28"/>
          <w:lang w:val="uk-UA" w:bidi="uk-UA"/>
        </w:rPr>
        <w:t>Tender</w:t>
      </w:r>
      <w:r w:rsidR="001D51A1" w:rsidRPr="00876981">
        <w:rPr>
          <w:rFonts w:ascii="Times New Roman" w:hAnsi="Times New Roman" w:cs="Times New Roman"/>
          <w:sz w:val="28"/>
          <w:szCs w:val="28"/>
          <w:lang w:val="uk-UA"/>
        </w:rPr>
        <w:t xml:space="preserve">. </w:t>
      </w:r>
    </w:p>
    <w:p w14:paraId="51438C44" w14:textId="23E66D67" w:rsidR="00D534AA" w:rsidRPr="002D0842" w:rsidRDefault="00886F31" w:rsidP="000E76D8">
      <w:pPr>
        <w:spacing w:after="120" w:line="240" w:lineRule="auto"/>
        <w:ind w:firstLine="709"/>
        <w:jc w:val="both"/>
        <w:rPr>
          <w:rFonts w:ascii="Times New Roman" w:hAnsi="Times New Roman" w:cs="Times New Roman"/>
          <w:sz w:val="28"/>
          <w:szCs w:val="28"/>
          <w:lang w:val="uk-UA"/>
        </w:rPr>
      </w:pPr>
      <w:r w:rsidRPr="00876981">
        <w:rPr>
          <w:rFonts w:ascii="Times New Roman" w:hAnsi="Times New Roman" w:cs="Times New Roman"/>
          <w:sz w:val="28"/>
          <w:szCs w:val="28"/>
          <w:lang w:val="uk-UA"/>
        </w:rPr>
        <w:t>2.3</w:t>
      </w:r>
      <w:r w:rsidR="000E76D8" w:rsidRPr="00876981">
        <w:rPr>
          <w:rFonts w:ascii="Times New Roman" w:hAnsi="Times New Roman" w:cs="Times New Roman"/>
          <w:sz w:val="28"/>
          <w:szCs w:val="28"/>
          <w:lang w:val="uk-UA"/>
        </w:rPr>
        <w:t>.</w:t>
      </w:r>
      <w:r w:rsidRPr="00876981">
        <w:rPr>
          <w:rFonts w:ascii="Times New Roman" w:hAnsi="Times New Roman" w:cs="Times New Roman"/>
          <w:sz w:val="28"/>
          <w:szCs w:val="28"/>
          <w:lang w:val="uk-UA"/>
        </w:rPr>
        <w:t xml:space="preserve"> </w:t>
      </w:r>
      <w:r w:rsidR="00D534AA" w:rsidRPr="00876981">
        <w:rPr>
          <w:rFonts w:ascii="Times New Roman" w:hAnsi="Times New Roman" w:cs="Times New Roman"/>
          <w:sz w:val="28"/>
          <w:szCs w:val="28"/>
          <w:lang w:val="uk-UA"/>
        </w:rPr>
        <w:t>Конкурсний відбір суб’єктів аудиторської діяльності проводиться за пропозиціями,</w:t>
      </w:r>
      <w:r w:rsidR="00D534AA" w:rsidRPr="002D0842">
        <w:rPr>
          <w:rFonts w:ascii="Times New Roman" w:hAnsi="Times New Roman" w:cs="Times New Roman"/>
          <w:sz w:val="28"/>
          <w:szCs w:val="28"/>
          <w:lang w:val="uk-UA"/>
        </w:rPr>
        <w:t xml:space="preserve"> які надійшли щонайменше від двох учасників аукціону.  </w:t>
      </w:r>
    </w:p>
    <w:p w14:paraId="4F41D3FE" w14:textId="2903147C" w:rsidR="0085355F" w:rsidRPr="002D0842" w:rsidRDefault="0043410E" w:rsidP="000E76D8">
      <w:p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eastAsia="Calibri" w:hAnsi="Times New Roman" w:cs="Times New Roman"/>
          <w:sz w:val="28"/>
          <w:szCs w:val="28"/>
          <w:lang w:val="uk-UA" w:bidi="uk-UA"/>
        </w:rPr>
        <w:t>2.</w:t>
      </w:r>
      <w:r w:rsidR="00886F31" w:rsidRPr="002D0842">
        <w:rPr>
          <w:rFonts w:ascii="Times New Roman" w:eastAsia="Calibri" w:hAnsi="Times New Roman" w:cs="Times New Roman"/>
          <w:sz w:val="28"/>
          <w:szCs w:val="28"/>
          <w:lang w:val="uk-UA" w:bidi="uk-UA"/>
        </w:rPr>
        <w:t>4</w:t>
      </w:r>
      <w:r w:rsidRPr="002D0842">
        <w:rPr>
          <w:rFonts w:ascii="Times New Roman" w:eastAsia="Calibri" w:hAnsi="Times New Roman" w:cs="Times New Roman"/>
          <w:sz w:val="28"/>
          <w:szCs w:val="28"/>
          <w:lang w:val="uk-UA" w:bidi="uk-UA"/>
        </w:rPr>
        <w:t>.</w:t>
      </w:r>
      <w:r w:rsidR="00886F31" w:rsidRPr="002D0842">
        <w:rPr>
          <w:rFonts w:ascii="Times New Roman" w:eastAsia="Calibri" w:hAnsi="Times New Roman" w:cs="Times New Roman"/>
          <w:sz w:val="28"/>
          <w:szCs w:val="28"/>
          <w:lang w:val="uk-UA" w:bidi="uk-UA"/>
        </w:rPr>
        <w:t xml:space="preserve"> </w:t>
      </w:r>
      <w:r w:rsidR="00AF41FD" w:rsidRPr="002D0842">
        <w:rPr>
          <w:rFonts w:ascii="Times New Roman" w:eastAsia="Calibri" w:hAnsi="Times New Roman" w:cs="Times New Roman"/>
          <w:sz w:val="28"/>
          <w:szCs w:val="28"/>
          <w:lang w:val="uk-UA" w:bidi="uk-UA"/>
        </w:rPr>
        <w:t xml:space="preserve">Після завершення аукціону </w:t>
      </w:r>
      <w:r w:rsidR="000744B2" w:rsidRPr="002D0842">
        <w:rPr>
          <w:rFonts w:ascii="Times New Roman" w:eastAsia="Calibri" w:hAnsi="Times New Roman" w:cs="Times New Roman"/>
          <w:sz w:val="28"/>
          <w:szCs w:val="28"/>
          <w:lang w:val="uk-UA" w:bidi="uk-UA"/>
        </w:rPr>
        <w:t>розкри</w:t>
      </w:r>
      <w:r w:rsidR="00AF41FD" w:rsidRPr="002D0842">
        <w:rPr>
          <w:rFonts w:ascii="Times New Roman" w:eastAsia="Calibri" w:hAnsi="Times New Roman" w:cs="Times New Roman"/>
          <w:sz w:val="28"/>
          <w:szCs w:val="28"/>
          <w:lang w:val="uk-UA" w:bidi="uk-UA"/>
        </w:rPr>
        <w:t xml:space="preserve">ваються </w:t>
      </w:r>
      <w:r w:rsidR="000744B2" w:rsidRPr="002D0842">
        <w:rPr>
          <w:rFonts w:ascii="Times New Roman" w:eastAsia="Calibri" w:hAnsi="Times New Roman" w:cs="Times New Roman"/>
          <w:sz w:val="28"/>
          <w:szCs w:val="28"/>
          <w:lang w:val="uk-UA" w:bidi="uk-UA"/>
        </w:rPr>
        <w:t>конкурсн</w:t>
      </w:r>
      <w:r w:rsidR="00AF41FD" w:rsidRPr="002D0842">
        <w:rPr>
          <w:rFonts w:ascii="Times New Roman" w:eastAsia="Calibri" w:hAnsi="Times New Roman" w:cs="Times New Roman"/>
          <w:sz w:val="28"/>
          <w:szCs w:val="28"/>
          <w:lang w:val="uk-UA" w:bidi="uk-UA"/>
        </w:rPr>
        <w:t>і</w:t>
      </w:r>
      <w:r w:rsidR="000744B2" w:rsidRPr="002D0842">
        <w:rPr>
          <w:rFonts w:ascii="Times New Roman" w:eastAsia="Calibri" w:hAnsi="Times New Roman" w:cs="Times New Roman"/>
          <w:sz w:val="28"/>
          <w:szCs w:val="28"/>
          <w:lang w:val="uk-UA" w:bidi="uk-UA"/>
        </w:rPr>
        <w:t xml:space="preserve"> пропозиці</w:t>
      </w:r>
      <w:r w:rsidR="00AF41FD" w:rsidRPr="002D0842">
        <w:rPr>
          <w:rFonts w:ascii="Times New Roman" w:eastAsia="Calibri" w:hAnsi="Times New Roman" w:cs="Times New Roman"/>
          <w:sz w:val="28"/>
          <w:szCs w:val="28"/>
          <w:lang w:val="uk-UA" w:bidi="uk-UA"/>
        </w:rPr>
        <w:t>ї</w:t>
      </w:r>
      <w:r w:rsidR="000744B2" w:rsidRPr="002D0842">
        <w:rPr>
          <w:rFonts w:ascii="Times New Roman" w:eastAsia="Calibri" w:hAnsi="Times New Roman" w:cs="Times New Roman"/>
          <w:sz w:val="28"/>
          <w:szCs w:val="28"/>
          <w:lang w:val="uk-UA" w:bidi="uk-UA"/>
        </w:rPr>
        <w:t xml:space="preserve"> </w:t>
      </w:r>
      <w:r w:rsidR="00AF41FD" w:rsidRPr="002D0842">
        <w:rPr>
          <w:rFonts w:ascii="Times New Roman" w:eastAsia="Calibri" w:hAnsi="Times New Roman" w:cs="Times New Roman"/>
          <w:sz w:val="28"/>
          <w:szCs w:val="28"/>
          <w:lang w:val="uk-UA" w:bidi="uk-UA"/>
        </w:rPr>
        <w:t xml:space="preserve">та </w:t>
      </w:r>
      <w:r w:rsidR="000744B2" w:rsidRPr="002D0842">
        <w:rPr>
          <w:rFonts w:ascii="Times New Roman" w:eastAsia="Calibri" w:hAnsi="Times New Roman" w:cs="Times New Roman"/>
          <w:sz w:val="28"/>
          <w:szCs w:val="28"/>
          <w:lang w:val="uk-UA" w:bidi="uk-UA"/>
        </w:rPr>
        <w:t xml:space="preserve">аудиторським комітетом здійснюється оцінка всіх учасників (суб’єктів аудиторської діяльності), що подали свої пропозиції, на предмет їх відповідності критеріям відбору визначеним цим Порядком та Законом України «Про аудит фінансової звітності та аудиторську діяльність». </w:t>
      </w:r>
      <w:r w:rsidR="00AF41FD" w:rsidRPr="002D0842">
        <w:rPr>
          <w:rFonts w:ascii="Times New Roman" w:eastAsia="Calibri" w:hAnsi="Times New Roman" w:cs="Times New Roman"/>
          <w:sz w:val="28"/>
          <w:szCs w:val="28"/>
          <w:lang w:val="uk-UA" w:bidi="uk-UA"/>
        </w:rPr>
        <w:t xml:space="preserve"> </w:t>
      </w:r>
      <w:r w:rsidR="000744B2" w:rsidRPr="002D0842">
        <w:rPr>
          <w:rFonts w:ascii="Times New Roman" w:eastAsia="Calibri" w:hAnsi="Times New Roman" w:cs="Times New Roman"/>
          <w:sz w:val="28"/>
          <w:szCs w:val="28"/>
          <w:lang w:val="uk-UA" w:bidi="uk-UA"/>
        </w:rPr>
        <w:t>Аудиторським комітетом використовуються дані конкурсних пропозицій учасників, інформація з мережі Інтернет на веб-сторінці Аудиторської палати України (щодо даних реєстру суб’єктів аудиторської діяльності</w:t>
      </w:r>
      <w:r w:rsidR="00AF41FD" w:rsidRPr="002D0842">
        <w:rPr>
          <w:rFonts w:ascii="Times New Roman" w:eastAsia="Calibri" w:hAnsi="Times New Roman" w:cs="Times New Roman"/>
          <w:sz w:val="28"/>
          <w:szCs w:val="28"/>
          <w:lang w:val="uk-UA" w:bidi="uk-UA"/>
        </w:rPr>
        <w:t>, тощо</w:t>
      </w:r>
      <w:r w:rsidR="0085355F" w:rsidRPr="002D0842">
        <w:rPr>
          <w:rFonts w:ascii="Times New Roman" w:eastAsia="Calibri" w:hAnsi="Times New Roman" w:cs="Times New Roman"/>
          <w:sz w:val="28"/>
          <w:szCs w:val="28"/>
          <w:lang w:val="uk-UA" w:bidi="uk-UA"/>
        </w:rPr>
        <w:t xml:space="preserve">. </w:t>
      </w:r>
      <w:r w:rsidR="000744B2" w:rsidRPr="002D0842">
        <w:rPr>
          <w:rFonts w:ascii="Times New Roman" w:eastAsia="Calibri" w:hAnsi="Times New Roman" w:cs="Times New Roman"/>
          <w:sz w:val="28"/>
          <w:szCs w:val="28"/>
          <w:lang w:val="uk-UA" w:bidi="uk-UA"/>
        </w:rPr>
        <w:t>До уваги можуть прийматися результати контролю якості послуг, що надаються суб’єктами аудиторської діяльності, які беруть участь у конкурсі.</w:t>
      </w:r>
    </w:p>
    <w:p w14:paraId="7269860D" w14:textId="2000CAE0" w:rsidR="0085355F" w:rsidRPr="002D0842" w:rsidRDefault="0043410E" w:rsidP="000E76D8">
      <w:pPr>
        <w:spacing w:after="120" w:line="240" w:lineRule="auto"/>
        <w:ind w:firstLine="709"/>
        <w:jc w:val="both"/>
        <w:rPr>
          <w:rFonts w:ascii="Times New Roman" w:eastAsia="Calibri" w:hAnsi="Times New Roman" w:cs="Times New Roman"/>
          <w:sz w:val="28"/>
          <w:szCs w:val="28"/>
          <w:lang w:val="uk-UA" w:bidi="uk-UA"/>
        </w:rPr>
      </w:pPr>
      <w:r w:rsidRPr="002D0842">
        <w:rPr>
          <w:rFonts w:ascii="Times New Roman" w:eastAsia="Calibri" w:hAnsi="Times New Roman" w:cs="Times New Roman"/>
          <w:sz w:val="28"/>
          <w:szCs w:val="28"/>
          <w:lang w:val="uk-UA" w:bidi="uk-UA"/>
        </w:rPr>
        <w:t>2.</w:t>
      </w:r>
      <w:r w:rsidR="00886F31" w:rsidRPr="002D0842">
        <w:rPr>
          <w:rFonts w:ascii="Times New Roman" w:eastAsia="Calibri" w:hAnsi="Times New Roman" w:cs="Times New Roman"/>
          <w:sz w:val="28"/>
          <w:szCs w:val="28"/>
          <w:lang w:val="uk-UA" w:bidi="uk-UA"/>
        </w:rPr>
        <w:t>5</w:t>
      </w:r>
      <w:r w:rsidR="000E76D8">
        <w:rPr>
          <w:rFonts w:ascii="Times New Roman" w:eastAsia="Calibri" w:hAnsi="Times New Roman" w:cs="Times New Roman"/>
          <w:sz w:val="28"/>
          <w:szCs w:val="28"/>
          <w:lang w:val="uk-UA" w:bidi="uk-UA"/>
        </w:rPr>
        <w:t>.</w:t>
      </w:r>
      <w:r w:rsidR="0085355F" w:rsidRPr="002D0842">
        <w:rPr>
          <w:rFonts w:ascii="Times New Roman" w:eastAsia="Calibri" w:hAnsi="Times New Roman" w:cs="Times New Roman"/>
          <w:sz w:val="28"/>
          <w:szCs w:val="28"/>
          <w:lang w:val="uk-UA" w:bidi="uk-UA"/>
        </w:rPr>
        <w:t xml:space="preserve"> За результатами оцінки пропозицій та документації учасників конкурсу </w:t>
      </w:r>
      <w:r w:rsidR="00391428" w:rsidRPr="002D0842">
        <w:rPr>
          <w:rFonts w:ascii="Times New Roman" w:eastAsia="Calibri" w:hAnsi="Times New Roman" w:cs="Times New Roman"/>
          <w:sz w:val="28"/>
          <w:szCs w:val="28"/>
          <w:lang w:val="uk-UA" w:bidi="uk-UA"/>
        </w:rPr>
        <w:t>Аудиторським комітетом</w:t>
      </w:r>
      <w:r w:rsidR="0085355F" w:rsidRPr="002D0842">
        <w:rPr>
          <w:rFonts w:ascii="Times New Roman" w:eastAsia="Calibri" w:hAnsi="Times New Roman" w:cs="Times New Roman"/>
          <w:sz w:val="28"/>
          <w:szCs w:val="28"/>
          <w:lang w:val="uk-UA" w:bidi="uk-UA"/>
        </w:rPr>
        <w:t xml:space="preserve"> склада</w:t>
      </w:r>
      <w:r w:rsidR="000E76D8">
        <w:rPr>
          <w:rFonts w:ascii="Times New Roman" w:eastAsia="Calibri" w:hAnsi="Times New Roman" w:cs="Times New Roman"/>
          <w:sz w:val="28"/>
          <w:szCs w:val="28"/>
          <w:lang w:val="uk-UA" w:bidi="uk-UA"/>
        </w:rPr>
        <w:t>ються</w:t>
      </w:r>
      <w:r w:rsidR="0085355F" w:rsidRPr="002D0842">
        <w:rPr>
          <w:rFonts w:ascii="Times New Roman" w:eastAsia="Calibri" w:hAnsi="Times New Roman" w:cs="Times New Roman"/>
          <w:sz w:val="28"/>
          <w:szCs w:val="28"/>
          <w:lang w:val="uk-UA" w:bidi="uk-UA"/>
        </w:rPr>
        <w:t xml:space="preserve"> висновки з відбору з зазначенням обґрунтованих рекомендацій щодо призначення суб’єкта (суб’єктів) аудиторської діяльності для надання послуг з обов’язкового аудиту фінансової звітності, які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14:paraId="132B59FD" w14:textId="519EB666" w:rsidR="000744B2" w:rsidRPr="000E76D8" w:rsidRDefault="00391428" w:rsidP="000E76D8">
      <w:pPr>
        <w:pStyle w:val="a9"/>
        <w:numPr>
          <w:ilvl w:val="1"/>
          <w:numId w:val="9"/>
        </w:numPr>
        <w:spacing w:after="120" w:line="240" w:lineRule="auto"/>
        <w:ind w:left="0" w:firstLine="709"/>
        <w:jc w:val="both"/>
        <w:rPr>
          <w:rFonts w:ascii="Times New Roman" w:eastAsia="Calibri" w:hAnsi="Times New Roman" w:cs="Times New Roman"/>
          <w:sz w:val="28"/>
          <w:szCs w:val="28"/>
          <w:lang w:val="uk-UA" w:bidi="uk-UA"/>
        </w:rPr>
      </w:pPr>
      <w:r w:rsidRPr="000E76D8">
        <w:rPr>
          <w:rFonts w:ascii="Times New Roman" w:eastAsia="Calibri" w:hAnsi="Times New Roman" w:cs="Times New Roman"/>
          <w:sz w:val="28"/>
          <w:szCs w:val="28"/>
          <w:lang w:val="uk-UA" w:bidi="uk-UA"/>
        </w:rPr>
        <w:t xml:space="preserve">На підставі висновків </w:t>
      </w:r>
      <w:r w:rsidRPr="000E76D8">
        <w:rPr>
          <w:rFonts w:ascii="Times New Roman" w:hAnsi="Times New Roman"/>
          <w:sz w:val="28"/>
          <w:szCs w:val="28"/>
          <w:lang w:val="uk-UA" w:bidi="uk-UA"/>
        </w:rPr>
        <w:t xml:space="preserve">Аудиторського комітету </w:t>
      </w:r>
      <w:r w:rsidRPr="000E76D8">
        <w:rPr>
          <w:rFonts w:ascii="Times New Roman" w:eastAsia="Calibri" w:hAnsi="Times New Roman" w:cs="Times New Roman"/>
          <w:sz w:val="28"/>
          <w:szCs w:val="28"/>
          <w:lang w:val="uk-UA" w:bidi="uk-UA"/>
        </w:rPr>
        <w:t>формуються</w:t>
      </w:r>
      <w:r w:rsidRPr="000E76D8">
        <w:rPr>
          <w:rFonts w:ascii="Times New Roman" w:hAnsi="Times New Roman"/>
          <w:sz w:val="28"/>
          <w:szCs w:val="28"/>
          <w:lang w:val="uk-UA" w:bidi="uk-UA"/>
        </w:rPr>
        <w:t xml:space="preserve"> пропозиції про  призначення </w:t>
      </w:r>
      <w:r w:rsidR="006210BF" w:rsidRPr="000E76D8">
        <w:rPr>
          <w:rFonts w:ascii="Times New Roman" w:hAnsi="Times New Roman"/>
          <w:sz w:val="28"/>
          <w:szCs w:val="28"/>
          <w:lang w:val="uk-UA" w:bidi="uk-UA"/>
        </w:rPr>
        <w:t xml:space="preserve">аудитором </w:t>
      </w:r>
      <w:r w:rsidRPr="000E76D8">
        <w:rPr>
          <w:rFonts w:ascii="Times New Roman" w:hAnsi="Times New Roman"/>
          <w:sz w:val="28"/>
          <w:szCs w:val="28"/>
          <w:lang w:val="uk-UA" w:bidi="uk-UA"/>
        </w:rPr>
        <w:t xml:space="preserve">суб’єкта аудиторської діяльності, які  разом з документами, що </w:t>
      </w:r>
      <w:r w:rsidR="006210BF" w:rsidRPr="000E76D8">
        <w:rPr>
          <w:rFonts w:ascii="Times New Roman" w:hAnsi="Times New Roman"/>
          <w:sz w:val="28"/>
          <w:szCs w:val="28"/>
          <w:lang w:val="uk-UA" w:bidi="uk-UA"/>
        </w:rPr>
        <w:t xml:space="preserve">подавались </w:t>
      </w:r>
      <w:r w:rsidRPr="000E76D8">
        <w:rPr>
          <w:rFonts w:ascii="Times New Roman" w:hAnsi="Times New Roman"/>
          <w:sz w:val="28"/>
          <w:szCs w:val="28"/>
          <w:lang w:val="uk-UA" w:bidi="uk-UA"/>
        </w:rPr>
        <w:t xml:space="preserve">на конкурс, а також проект відповідного договору, </w:t>
      </w:r>
      <w:r w:rsidR="006210BF" w:rsidRPr="000E76D8">
        <w:rPr>
          <w:rFonts w:ascii="Times New Roman" w:hAnsi="Times New Roman"/>
          <w:sz w:val="28"/>
          <w:szCs w:val="28"/>
          <w:lang w:val="uk-UA" w:bidi="uk-UA"/>
        </w:rPr>
        <w:t xml:space="preserve">надсилаються </w:t>
      </w:r>
      <w:r w:rsidRPr="000E76D8">
        <w:rPr>
          <w:rFonts w:ascii="Times New Roman" w:hAnsi="Times New Roman"/>
          <w:sz w:val="28"/>
          <w:szCs w:val="28"/>
          <w:lang w:val="uk-UA" w:bidi="uk-UA"/>
        </w:rPr>
        <w:t xml:space="preserve"> Підприємством до органу управління.</w:t>
      </w:r>
    </w:p>
    <w:p w14:paraId="106CCEFC" w14:textId="59636FFD" w:rsidR="001F16D5" w:rsidRPr="002D0842" w:rsidRDefault="00124656" w:rsidP="000E76D8">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sz w:val="28"/>
          <w:szCs w:val="28"/>
          <w:lang w:val="uk-UA" w:bidi="uk-UA"/>
        </w:rPr>
        <w:t>2.7</w:t>
      </w:r>
      <w:r w:rsidR="000E76D8">
        <w:rPr>
          <w:rFonts w:ascii="Times New Roman" w:hAnsi="Times New Roman"/>
          <w:sz w:val="28"/>
          <w:szCs w:val="28"/>
          <w:lang w:val="uk-UA" w:bidi="uk-UA"/>
        </w:rPr>
        <w:t>.</w:t>
      </w:r>
      <w:r w:rsidRPr="002D0842">
        <w:rPr>
          <w:rFonts w:ascii="Times New Roman" w:hAnsi="Times New Roman"/>
          <w:sz w:val="28"/>
          <w:szCs w:val="28"/>
          <w:lang w:val="uk-UA" w:bidi="uk-UA"/>
        </w:rPr>
        <w:t xml:space="preserve"> </w:t>
      </w:r>
      <w:r w:rsidR="006210BF" w:rsidRPr="002D0842">
        <w:rPr>
          <w:rFonts w:ascii="Times New Roman" w:hAnsi="Times New Roman"/>
          <w:sz w:val="28"/>
          <w:szCs w:val="28"/>
          <w:lang w:val="uk-UA" w:bidi="uk-UA"/>
        </w:rPr>
        <w:t xml:space="preserve">Рішення про призначення суб’єкта аудиторської діяльності для надання послуг з обов’язкового аудиту фінансової звітності, приймається органом управління в порядку визначеному законодавством України. </w:t>
      </w:r>
    </w:p>
    <w:p w14:paraId="394D50BB" w14:textId="44899D47" w:rsidR="002946F5" w:rsidRDefault="001F16D5" w:rsidP="000E76D8">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Конкурс проводиться за пропозиціями</w:t>
      </w:r>
      <w:r w:rsidR="00DB3FB9" w:rsidRPr="002D0842">
        <w:rPr>
          <w:rFonts w:ascii="Times New Roman" w:hAnsi="Times New Roman" w:cs="Times New Roman"/>
          <w:sz w:val="28"/>
          <w:szCs w:val="28"/>
          <w:lang w:val="uk-UA"/>
        </w:rPr>
        <w:t xml:space="preserve">, </w:t>
      </w:r>
      <w:r w:rsidRPr="002D0842">
        <w:rPr>
          <w:rFonts w:ascii="Times New Roman" w:hAnsi="Times New Roman" w:cs="Times New Roman"/>
          <w:sz w:val="28"/>
          <w:szCs w:val="28"/>
          <w:lang w:val="uk-UA"/>
        </w:rPr>
        <w:t>які надійшли щонайменше від двох суб’</w:t>
      </w:r>
      <w:r w:rsidR="000E76D8">
        <w:rPr>
          <w:rFonts w:ascii="Times New Roman" w:hAnsi="Times New Roman" w:cs="Times New Roman"/>
          <w:sz w:val="28"/>
          <w:szCs w:val="28"/>
          <w:lang w:val="uk-UA"/>
        </w:rPr>
        <w:t>єктів аудиторської діяльності.</w:t>
      </w:r>
    </w:p>
    <w:p w14:paraId="552F38C8" w14:textId="4336F341" w:rsidR="006210BF" w:rsidRPr="002D0842" w:rsidRDefault="006210BF" w:rsidP="000E76D8">
      <w:pPr>
        <w:widowControl w:val="0"/>
        <w:numPr>
          <w:ilvl w:val="0"/>
          <w:numId w:val="3"/>
        </w:numPr>
        <w:tabs>
          <w:tab w:val="left" w:pos="381"/>
        </w:tabs>
        <w:spacing w:after="120" w:line="240" w:lineRule="auto"/>
        <w:ind w:right="20"/>
        <w:jc w:val="center"/>
        <w:rPr>
          <w:rFonts w:ascii="Times New Roman" w:hAnsi="Times New Roman" w:cs="Times New Roman"/>
          <w:sz w:val="28"/>
          <w:szCs w:val="28"/>
          <w:lang w:val="uk-UA"/>
        </w:rPr>
      </w:pPr>
      <w:r w:rsidRPr="002D0842">
        <w:rPr>
          <w:rStyle w:val="40"/>
          <w:rFonts w:eastAsiaTheme="minorHAnsi"/>
          <w:sz w:val="28"/>
          <w:szCs w:val="28"/>
        </w:rPr>
        <w:t xml:space="preserve">КРИТЕРІЇ ВІДБОРУ СУБ'ЄКТІВ АУДИТОРСЬКОЇ ДІЯЛЬНОСТІ </w:t>
      </w:r>
      <w:bookmarkStart w:id="1" w:name="_Hlk64363840"/>
      <w:r w:rsidRPr="002D0842">
        <w:rPr>
          <w:rStyle w:val="40"/>
          <w:rFonts w:eastAsiaTheme="minorHAnsi"/>
          <w:sz w:val="28"/>
          <w:szCs w:val="28"/>
        </w:rPr>
        <w:t>ДЛЯ</w:t>
      </w:r>
      <w:r w:rsidR="00124656" w:rsidRPr="002D0842">
        <w:rPr>
          <w:rStyle w:val="40"/>
          <w:rFonts w:eastAsiaTheme="minorHAnsi"/>
          <w:sz w:val="28"/>
          <w:szCs w:val="28"/>
        </w:rPr>
        <w:t xml:space="preserve"> </w:t>
      </w:r>
      <w:bookmarkStart w:id="2" w:name="bookmark1"/>
      <w:r w:rsidRPr="002D0842">
        <w:rPr>
          <w:rStyle w:val="10"/>
          <w:rFonts w:eastAsiaTheme="minorHAnsi"/>
          <w:b/>
          <w:bCs/>
        </w:rPr>
        <w:t>НАДАННЯ ПОСЛУГ З ОБОВ'ЯЗКОВОГО АУДИТУ ФІНАНСОВОЇ</w:t>
      </w:r>
      <w:bookmarkEnd w:id="2"/>
      <w:r w:rsidR="00124656" w:rsidRPr="002D0842">
        <w:rPr>
          <w:rFonts w:ascii="Times New Roman" w:hAnsi="Times New Roman" w:cs="Times New Roman"/>
          <w:b/>
          <w:bCs/>
          <w:sz w:val="28"/>
          <w:szCs w:val="28"/>
          <w:lang w:val="uk-UA"/>
        </w:rPr>
        <w:t xml:space="preserve">  ЗВІТНОСТІ</w:t>
      </w:r>
      <w:bookmarkEnd w:id="1"/>
    </w:p>
    <w:p w14:paraId="661EFA73" w14:textId="3EB62B65" w:rsidR="002B1F3B" w:rsidRPr="002D0842" w:rsidRDefault="001D51A1"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Конкурсні пропозиції</w:t>
      </w:r>
      <w:r w:rsidR="00124656" w:rsidRPr="002D0842">
        <w:rPr>
          <w:rFonts w:ascii="Times New Roman" w:hAnsi="Times New Roman" w:cs="Times New Roman"/>
          <w:sz w:val="28"/>
          <w:szCs w:val="28"/>
          <w:lang w:val="uk-UA"/>
        </w:rPr>
        <w:t xml:space="preserve"> </w:t>
      </w:r>
      <w:r w:rsidR="00124656" w:rsidRPr="002D0842">
        <w:rPr>
          <w:rStyle w:val="40"/>
          <w:rFonts w:eastAsiaTheme="minorHAnsi"/>
          <w:b w:val="0"/>
          <w:bCs w:val="0"/>
          <w:sz w:val="28"/>
          <w:szCs w:val="28"/>
        </w:rPr>
        <w:t>з надання послуг аудиту обов’язкової фінансової звітності ДП «УКРСПИРТ»</w:t>
      </w:r>
      <w:r w:rsidR="00124656" w:rsidRPr="002D0842">
        <w:rPr>
          <w:rStyle w:val="40"/>
          <w:rFonts w:eastAsiaTheme="minorHAnsi"/>
          <w:sz w:val="28"/>
          <w:szCs w:val="28"/>
        </w:rPr>
        <w:t xml:space="preserve"> </w:t>
      </w:r>
      <w:r w:rsidR="00124656" w:rsidRPr="002D0842">
        <w:rPr>
          <w:rFonts w:ascii="Times New Roman" w:hAnsi="Times New Roman" w:cs="Times New Roman"/>
          <w:sz w:val="28"/>
          <w:szCs w:val="28"/>
          <w:lang w:val="uk-UA"/>
        </w:rPr>
        <w:t xml:space="preserve">суб’єкти аудиторської діяльності </w:t>
      </w:r>
      <w:r w:rsidRPr="002D0842">
        <w:rPr>
          <w:rFonts w:ascii="Times New Roman" w:hAnsi="Times New Roman" w:cs="Times New Roman"/>
          <w:sz w:val="28"/>
          <w:szCs w:val="28"/>
          <w:lang w:val="uk-UA"/>
        </w:rPr>
        <w:t xml:space="preserve"> надсила</w:t>
      </w:r>
      <w:r w:rsidR="0043499A" w:rsidRPr="002D0842">
        <w:rPr>
          <w:rFonts w:ascii="Times New Roman" w:hAnsi="Times New Roman" w:cs="Times New Roman"/>
          <w:sz w:val="28"/>
          <w:szCs w:val="28"/>
          <w:lang w:val="uk-UA"/>
        </w:rPr>
        <w:t>ють</w:t>
      </w:r>
      <w:r w:rsidR="00D81A00" w:rsidRPr="002D0842">
        <w:rPr>
          <w:rFonts w:ascii="Times New Roman" w:hAnsi="Times New Roman" w:cs="Times New Roman"/>
          <w:sz w:val="28"/>
          <w:szCs w:val="28"/>
          <w:lang w:val="uk-UA"/>
        </w:rPr>
        <w:t xml:space="preserve"> </w:t>
      </w:r>
      <w:r w:rsidR="001F16D5" w:rsidRPr="002D0842">
        <w:rPr>
          <w:rFonts w:ascii="Times New Roman" w:hAnsi="Times New Roman" w:cs="Times New Roman"/>
          <w:sz w:val="28"/>
          <w:szCs w:val="28"/>
          <w:lang w:val="uk-UA"/>
        </w:rPr>
        <w:t>пакетом документів конкурсної документації</w:t>
      </w:r>
      <w:r w:rsidR="0043499A" w:rsidRPr="002D0842">
        <w:rPr>
          <w:rFonts w:ascii="Times New Roman" w:hAnsi="Times New Roman" w:cs="Times New Roman"/>
          <w:sz w:val="28"/>
          <w:szCs w:val="28"/>
          <w:lang w:val="uk-UA"/>
        </w:rPr>
        <w:t>,</w:t>
      </w:r>
      <w:r w:rsidR="001F16D5" w:rsidRPr="002D0842">
        <w:rPr>
          <w:rFonts w:ascii="Times New Roman" w:hAnsi="Times New Roman" w:cs="Times New Roman"/>
          <w:sz w:val="28"/>
          <w:szCs w:val="28"/>
          <w:lang w:val="uk-UA"/>
        </w:rPr>
        <w:t xml:space="preserve"> вимоги до якої розміщ</w:t>
      </w:r>
      <w:r w:rsidR="0043499A" w:rsidRPr="002D0842">
        <w:rPr>
          <w:rFonts w:ascii="Times New Roman" w:hAnsi="Times New Roman" w:cs="Times New Roman"/>
          <w:sz w:val="28"/>
          <w:szCs w:val="28"/>
          <w:lang w:val="uk-UA"/>
        </w:rPr>
        <w:t>у</w:t>
      </w:r>
      <w:r w:rsidR="001F16D5" w:rsidRPr="002D0842">
        <w:rPr>
          <w:rFonts w:ascii="Times New Roman" w:hAnsi="Times New Roman" w:cs="Times New Roman"/>
          <w:sz w:val="28"/>
          <w:szCs w:val="28"/>
          <w:lang w:val="uk-UA"/>
        </w:rPr>
        <w:t>ються на</w:t>
      </w:r>
      <w:r w:rsidR="0043499A" w:rsidRPr="002D0842">
        <w:rPr>
          <w:rFonts w:ascii="Times New Roman" w:hAnsi="Times New Roman" w:cs="Times New Roman"/>
          <w:sz w:val="28"/>
          <w:szCs w:val="28"/>
          <w:lang w:val="uk-UA"/>
        </w:rPr>
        <w:t xml:space="preserve"> </w:t>
      </w:r>
      <w:r w:rsidR="0085355F" w:rsidRPr="002D0842">
        <w:rPr>
          <w:rFonts w:ascii="Times New Roman" w:hAnsi="Times New Roman" w:cs="Times New Roman"/>
          <w:sz w:val="28"/>
          <w:szCs w:val="28"/>
          <w:lang w:val="uk-UA"/>
        </w:rPr>
        <w:t>сайті ДП «УКРСПИРТ»</w:t>
      </w:r>
      <w:r w:rsidR="00124656" w:rsidRPr="002D0842">
        <w:rPr>
          <w:rFonts w:ascii="Times New Roman" w:hAnsi="Times New Roman" w:cs="Times New Roman"/>
          <w:sz w:val="28"/>
          <w:szCs w:val="28"/>
          <w:lang w:val="uk-UA"/>
        </w:rPr>
        <w:t>,</w:t>
      </w:r>
      <w:r w:rsidR="00D534AA" w:rsidRPr="002D0842">
        <w:rPr>
          <w:rFonts w:ascii="Times New Roman" w:hAnsi="Times New Roman" w:cs="Times New Roman"/>
          <w:sz w:val="28"/>
          <w:szCs w:val="28"/>
          <w:lang w:val="uk-UA"/>
        </w:rPr>
        <w:t xml:space="preserve"> а також на </w:t>
      </w:r>
      <w:r w:rsidR="0043499A" w:rsidRPr="002D0842">
        <w:rPr>
          <w:rFonts w:ascii="Times New Roman" w:hAnsi="Times New Roman" w:cs="Times New Roman"/>
          <w:sz w:val="28"/>
          <w:szCs w:val="28"/>
          <w:lang w:val="uk-UA"/>
        </w:rPr>
        <w:t>електронному майданчику</w:t>
      </w:r>
      <w:r w:rsidR="0085355F" w:rsidRPr="002D0842">
        <w:rPr>
          <w:rFonts w:ascii="Times New Roman" w:hAnsi="Times New Roman" w:cs="Times New Roman"/>
          <w:b/>
          <w:bCs/>
          <w:sz w:val="28"/>
          <w:szCs w:val="28"/>
          <w:lang w:val="uk-UA" w:bidi="uk-UA"/>
        </w:rPr>
        <w:t xml:space="preserve"> </w:t>
      </w:r>
      <w:r w:rsidR="0085355F" w:rsidRPr="00876981">
        <w:rPr>
          <w:rFonts w:ascii="Times New Roman" w:hAnsi="Times New Roman" w:cs="Times New Roman"/>
          <w:bCs/>
          <w:sz w:val="28"/>
          <w:szCs w:val="28"/>
          <w:lang w:val="uk-UA" w:bidi="uk-UA"/>
        </w:rPr>
        <w:t xml:space="preserve">Smart </w:t>
      </w:r>
      <w:r w:rsidR="000E76D8" w:rsidRPr="00876981">
        <w:rPr>
          <w:rFonts w:ascii="Times New Roman" w:hAnsi="Times New Roman" w:cs="Times New Roman"/>
          <w:bCs/>
          <w:sz w:val="28"/>
          <w:szCs w:val="28"/>
          <w:lang w:val="uk-UA" w:bidi="uk-UA"/>
        </w:rPr>
        <w:t>Tender</w:t>
      </w:r>
      <w:r w:rsidR="000E76D8">
        <w:rPr>
          <w:rFonts w:ascii="Times New Roman" w:hAnsi="Times New Roman" w:cs="Times New Roman"/>
          <w:b/>
          <w:bCs/>
          <w:sz w:val="28"/>
          <w:szCs w:val="28"/>
          <w:lang w:val="uk-UA" w:bidi="uk-UA"/>
        </w:rPr>
        <w:t xml:space="preserve"> </w:t>
      </w:r>
      <w:r w:rsidR="00124656" w:rsidRPr="002D0842">
        <w:rPr>
          <w:rFonts w:ascii="Times New Roman" w:hAnsi="Times New Roman" w:cs="Times New Roman"/>
          <w:sz w:val="28"/>
          <w:szCs w:val="28"/>
          <w:lang w:val="uk-UA"/>
        </w:rPr>
        <w:t xml:space="preserve">та наводяться нижче. </w:t>
      </w:r>
    </w:p>
    <w:p w14:paraId="4D7AEE22" w14:textId="4CCA6C53" w:rsidR="001D51A1" w:rsidRPr="002D0842" w:rsidRDefault="001D51A1" w:rsidP="0078530D">
      <w:pPr>
        <w:spacing w:after="120" w:line="240" w:lineRule="auto"/>
        <w:ind w:firstLine="709"/>
        <w:jc w:val="both"/>
        <w:rPr>
          <w:rFonts w:ascii="Times New Roman" w:hAnsi="Times New Roman" w:cs="Times New Roman"/>
          <w:b/>
          <w:bCs/>
          <w:sz w:val="28"/>
          <w:szCs w:val="28"/>
          <w:lang w:val="uk-UA"/>
        </w:rPr>
      </w:pPr>
      <w:r w:rsidRPr="002D0842">
        <w:rPr>
          <w:rFonts w:ascii="Times New Roman" w:hAnsi="Times New Roman" w:cs="Times New Roman"/>
          <w:b/>
          <w:bCs/>
          <w:sz w:val="28"/>
          <w:szCs w:val="28"/>
          <w:lang w:val="uk-UA"/>
        </w:rPr>
        <w:lastRenderedPageBreak/>
        <w:t>Конкурс</w:t>
      </w:r>
      <w:r w:rsidR="00124656" w:rsidRPr="002D0842">
        <w:rPr>
          <w:rFonts w:ascii="Times New Roman" w:hAnsi="Times New Roman" w:cs="Times New Roman"/>
          <w:b/>
          <w:bCs/>
          <w:sz w:val="28"/>
          <w:szCs w:val="28"/>
          <w:lang w:val="uk-UA"/>
        </w:rPr>
        <w:t>ні</w:t>
      </w:r>
      <w:r w:rsidR="00DB3FB9" w:rsidRPr="002D0842">
        <w:rPr>
          <w:rFonts w:ascii="Times New Roman" w:hAnsi="Times New Roman" w:cs="Times New Roman"/>
          <w:b/>
          <w:bCs/>
          <w:sz w:val="28"/>
          <w:szCs w:val="28"/>
          <w:lang w:val="uk-UA"/>
        </w:rPr>
        <w:t xml:space="preserve"> </w:t>
      </w:r>
      <w:r w:rsidR="009F74BA" w:rsidRPr="002D0842">
        <w:rPr>
          <w:rFonts w:ascii="Times New Roman" w:hAnsi="Times New Roman" w:cs="Times New Roman"/>
          <w:b/>
          <w:bCs/>
          <w:sz w:val="28"/>
          <w:szCs w:val="28"/>
          <w:lang w:val="uk-UA"/>
        </w:rPr>
        <w:t>вимог</w:t>
      </w:r>
      <w:r w:rsidR="00124656" w:rsidRPr="002D0842">
        <w:rPr>
          <w:rFonts w:ascii="Times New Roman" w:hAnsi="Times New Roman" w:cs="Times New Roman"/>
          <w:b/>
          <w:bCs/>
          <w:sz w:val="28"/>
          <w:szCs w:val="28"/>
          <w:lang w:val="uk-UA"/>
        </w:rPr>
        <w:t>и</w:t>
      </w:r>
      <w:r w:rsidR="009F74BA" w:rsidRPr="002D0842">
        <w:rPr>
          <w:rFonts w:ascii="Times New Roman" w:hAnsi="Times New Roman" w:cs="Times New Roman"/>
          <w:b/>
          <w:bCs/>
          <w:sz w:val="28"/>
          <w:szCs w:val="28"/>
          <w:lang w:val="uk-UA"/>
        </w:rPr>
        <w:t xml:space="preserve"> до </w:t>
      </w:r>
      <w:r w:rsidRPr="002D0842">
        <w:rPr>
          <w:rFonts w:ascii="Times New Roman" w:hAnsi="Times New Roman" w:cs="Times New Roman"/>
          <w:b/>
          <w:bCs/>
          <w:sz w:val="28"/>
          <w:szCs w:val="28"/>
          <w:lang w:val="uk-UA"/>
        </w:rPr>
        <w:t>учасника</w:t>
      </w:r>
      <w:r w:rsidR="00124656" w:rsidRPr="002D0842">
        <w:rPr>
          <w:rFonts w:ascii="Times New Roman" w:hAnsi="Times New Roman" w:cs="Times New Roman"/>
          <w:b/>
          <w:bCs/>
          <w:sz w:val="28"/>
          <w:szCs w:val="28"/>
          <w:lang w:val="uk-UA"/>
        </w:rPr>
        <w:t xml:space="preserve"> конкурсу з проведення обов’язкового аудиту фінансової звітності ДП «УКРСПИРТ»</w:t>
      </w:r>
      <w:r w:rsidR="002B1F3B" w:rsidRPr="002D0842">
        <w:rPr>
          <w:rFonts w:ascii="Times New Roman" w:hAnsi="Times New Roman" w:cs="Times New Roman"/>
          <w:b/>
          <w:bCs/>
          <w:sz w:val="28"/>
          <w:szCs w:val="28"/>
          <w:lang w:val="uk-UA"/>
        </w:rPr>
        <w:t>:</w:t>
      </w:r>
    </w:p>
    <w:p w14:paraId="000E7ED3" w14:textId="5581AF73" w:rsidR="001D51A1" w:rsidRPr="002D0842" w:rsidRDefault="00D534AA"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1D51A1" w:rsidRPr="002D0842">
        <w:rPr>
          <w:rFonts w:ascii="Times New Roman" w:hAnsi="Times New Roman" w:cs="Times New Roman"/>
          <w:sz w:val="28"/>
          <w:szCs w:val="28"/>
          <w:lang w:val="uk-UA"/>
        </w:rPr>
        <w:t xml:space="preserve">1. Аудиторська фірма повинна бути включена до Реєстру аудиторів та суб’єктів аудиторської діяльності до розділу – суб’єкти аудиторської діяльності, які мають право проводити аудит фінансової звітності підприємств, що становлять суспільний інтерес. </w:t>
      </w:r>
    </w:p>
    <w:p w14:paraId="47240A6B" w14:textId="1564B8B6" w:rsidR="00F72AC4" w:rsidRPr="002D0842" w:rsidRDefault="00D534AA" w:rsidP="0078530D">
      <w:pPr>
        <w:tabs>
          <w:tab w:val="left" w:pos="0"/>
          <w:tab w:val="left" w:pos="196"/>
        </w:tabs>
        <w:suppressAutoHyphens/>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1D51A1" w:rsidRPr="002D0842">
        <w:rPr>
          <w:rFonts w:ascii="Times New Roman" w:hAnsi="Times New Roman" w:cs="Times New Roman"/>
          <w:sz w:val="28"/>
          <w:szCs w:val="28"/>
          <w:lang w:val="uk-UA"/>
        </w:rPr>
        <w:t xml:space="preserve">2. У складі аудиторської фірми за основним місцем роботи </w:t>
      </w:r>
      <w:r w:rsidR="00D42A1E" w:rsidRPr="002D0842">
        <w:rPr>
          <w:rFonts w:ascii="Times New Roman" w:hAnsi="Times New Roman" w:cs="Times New Roman"/>
          <w:sz w:val="28"/>
          <w:szCs w:val="28"/>
          <w:lang w:val="uk-UA"/>
        </w:rPr>
        <w:t>повинно</w:t>
      </w:r>
      <w:r w:rsidR="001D51A1" w:rsidRPr="002D0842">
        <w:rPr>
          <w:rFonts w:ascii="Times New Roman" w:hAnsi="Times New Roman" w:cs="Times New Roman"/>
          <w:sz w:val="28"/>
          <w:szCs w:val="28"/>
          <w:lang w:val="uk-UA"/>
        </w:rPr>
        <w:t xml:space="preserve"> працювати не менше п’ят</w:t>
      </w:r>
      <w:r w:rsidR="001F16D5" w:rsidRPr="002D0842">
        <w:rPr>
          <w:rFonts w:ascii="Times New Roman" w:hAnsi="Times New Roman" w:cs="Times New Roman"/>
          <w:sz w:val="28"/>
          <w:szCs w:val="28"/>
          <w:lang w:val="uk-UA"/>
        </w:rPr>
        <w:t xml:space="preserve">десяти штатних </w:t>
      </w:r>
      <w:r w:rsidR="001D51A1" w:rsidRPr="002D0842">
        <w:rPr>
          <w:rFonts w:ascii="Times New Roman" w:hAnsi="Times New Roman" w:cs="Times New Roman"/>
          <w:sz w:val="28"/>
          <w:szCs w:val="28"/>
          <w:lang w:val="uk-UA"/>
        </w:rPr>
        <w:t xml:space="preserve"> аудиторів з яких щонайменше </w:t>
      </w:r>
      <w:r w:rsidR="001F16D5" w:rsidRPr="002D0842">
        <w:rPr>
          <w:rFonts w:ascii="Times New Roman" w:hAnsi="Times New Roman" w:cs="Times New Roman"/>
          <w:sz w:val="28"/>
          <w:szCs w:val="28"/>
          <w:lang w:val="uk-UA"/>
        </w:rPr>
        <w:t>5</w:t>
      </w:r>
      <w:r w:rsidR="001D51A1" w:rsidRPr="002D0842">
        <w:rPr>
          <w:rFonts w:ascii="Times New Roman" w:hAnsi="Times New Roman" w:cs="Times New Roman"/>
          <w:sz w:val="28"/>
          <w:szCs w:val="28"/>
          <w:lang w:val="uk-UA"/>
        </w:rPr>
        <w:t xml:space="preserve"> </w:t>
      </w:r>
      <w:r w:rsidR="006940D2" w:rsidRPr="002D0842">
        <w:rPr>
          <w:rFonts w:ascii="Times New Roman" w:eastAsia="Times New Roman" w:hAnsi="Times New Roman" w:cs="Times New Roman"/>
          <w:sz w:val="28"/>
          <w:szCs w:val="28"/>
          <w:lang w:val="uk-UA" w:eastAsia="uk-UA"/>
        </w:rPr>
        <w:t xml:space="preserve"> працівників мають сертифікат, що визначає їхню кваліфікаційну придатність на заняття аудиторською діяльністю на території України, чинний на момент розкриття пропозицій та не менше як п’ятнадцятьох працівників, які мають принаймні один документ, що засвідчує проходження повної програми сертифікації, виданий однією з організацій, що є членом Міжнародної федерації бухгалтерів (IFAC), а саме: Асоціацією присяжних сертифікованих бухгалтерів (ACCA), Американським інститутом сертифікованих громадських бухгалтерів (AICPA), Інститутом присяжних бухг</w:t>
      </w:r>
      <w:r w:rsidR="0043499A" w:rsidRPr="002D0842">
        <w:rPr>
          <w:rFonts w:ascii="Times New Roman" w:eastAsia="Times New Roman" w:hAnsi="Times New Roman" w:cs="Times New Roman"/>
          <w:sz w:val="28"/>
          <w:szCs w:val="28"/>
          <w:lang w:val="uk-UA" w:eastAsia="uk-UA"/>
        </w:rPr>
        <w:t xml:space="preserve">алтерів Англії і Уельсу (ICAEW), </w:t>
      </w:r>
      <w:r w:rsidR="006940D2" w:rsidRPr="002D0842">
        <w:rPr>
          <w:rFonts w:ascii="Times New Roman" w:hAnsi="Times New Roman" w:cs="Times New Roman"/>
          <w:sz w:val="28"/>
          <w:szCs w:val="28"/>
          <w:lang w:val="uk-UA"/>
        </w:rPr>
        <w:t xml:space="preserve">визначені </w:t>
      </w:r>
      <w:r w:rsidR="00F72AC4" w:rsidRPr="002D0842">
        <w:rPr>
          <w:rFonts w:ascii="Times New Roman" w:hAnsi="Times New Roman" w:cs="Times New Roman"/>
          <w:sz w:val="28"/>
          <w:szCs w:val="28"/>
          <w:lang w:val="uk-UA"/>
        </w:rPr>
        <w:t>Рішенням Ради нагляду за аудиторськ</w:t>
      </w:r>
      <w:r w:rsidR="0043499A" w:rsidRPr="002D0842">
        <w:rPr>
          <w:rFonts w:ascii="Times New Roman" w:hAnsi="Times New Roman" w:cs="Times New Roman"/>
          <w:sz w:val="28"/>
          <w:szCs w:val="28"/>
          <w:lang w:val="uk-UA"/>
        </w:rPr>
        <w:t>ою діяльністю від 07.11.2018 № 4</w:t>
      </w:r>
      <w:r w:rsidR="006940D2" w:rsidRPr="002D0842">
        <w:rPr>
          <w:rFonts w:ascii="Times New Roman" w:hAnsi="Times New Roman" w:cs="Times New Roman"/>
          <w:color w:val="000000"/>
          <w:sz w:val="28"/>
          <w:szCs w:val="28"/>
          <w:shd w:val="clear" w:color="auto" w:fill="FFFFFF"/>
          <w:lang w:val="uk-UA"/>
        </w:rPr>
        <w:t xml:space="preserve"> </w:t>
      </w:r>
      <w:r w:rsidR="00F72AC4" w:rsidRPr="002D0842">
        <w:rPr>
          <w:rFonts w:ascii="Times New Roman" w:hAnsi="Times New Roman" w:cs="Times New Roman"/>
          <w:color w:val="000000"/>
          <w:sz w:val="28"/>
          <w:szCs w:val="28"/>
          <w:shd w:val="clear" w:color="auto" w:fill="FFFFFF"/>
          <w:lang w:val="uk-UA"/>
        </w:rPr>
        <w:t>на виконання п. 4 ст</w:t>
      </w:r>
      <w:r w:rsidR="0043499A" w:rsidRPr="002D0842">
        <w:rPr>
          <w:rFonts w:ascii="Times New Roman" w:hAnsi="Times New Roman" w:cs="Times New Roman"/>
          <w:color w:val="000000"/>
          <w:sz w:val="28"/>
          <w:szCs w:val="28"/>
          <w:shd w:val="clear" w:color="auto" w:fill="FFFFFF"/>
          <w:lang w:val="uk-UA"/>
        </w:rPr>
        <w:t>.</w:t>
      </w:r>
      <w:r w:rsidR="00F72AC4" w:rsidRPr="002D0842">
        <w:rPr>
          <w:rFonts w:ascii="Times New Roman" w:hAnsi="Times New Roman" w:cs="Times New Roman"/>
          <w:color w:val="000000"/>
          <w:sz w:val="28"/>
          <w:szCs w:val="28"/>
          <w:shd w:val="clear" w:color="auto" w:fill="FFFFFF"/>
          <w:lang w:val="uk-UA"/>
        </w:rPr>
        <w:t xml:space="preserve"> 23 </w:t>
      </w:r>
      <w:r w:rsidR="00F72AC4" w:rsidRPr="002D0842">
        <w:rPr>
          <w:rFonts w:ascii="Times New Roman" w:hAnsi="Times New Roman" w:cs="Times New Roman"/>
          <w:sz w:val="28"/>
          <w:szCs w:val="28"/>
          <w:lang w:val="uk-UA"/>
        </w:rPr>
        <w:t>Закону України Про аудит фінансової звітності та аудиторську діяльність» від 21.12.2017 № 2258-VII (далі - Закон 2258)</w:t>
      </w:r>
      <w:r w:rsidR="0078530D">
        <w:rPr>
          <w:rFonts w:ascii="Times New Roman" w:hAnsi="Times New Roman" w:cs="Times New Roman"/>
          <w:sz w:val="28"/>
          <w:szCs w:val="28"/>
          <w:lang w:val="uk-UA"/>
        </w:rPr>
        <w:t>.</w:t>
      </w:r>
      <w:r w:rsidR="00F72AC4" w:rsidRPr="002D0842">
        <w:rPr>
          <w:rFonts w:ascii="Times New Roman" w:hAnsi="Times New Roman" w:cs="Times New Roman"/>
          <w:sz w:val="28"/>
          <w:szCs w:val="28"/>
          <w:lang w:val="uk-UA"/>
        </w:rPr>
        <w:t xml:space="preserve">   </w:t>
      </w:r>
      <w:r w:rsidR="00F72AC4" w:rsidRPr="002D0842">
        <w:rPr>
          <w:rFonts w:ascii="Times New Roman" w:hAnsi="Times New Roman" w:cs="Times New Roman"/>
          <w:color w:val="000000"/>
          <w:sz w:val="28"/>
          <w:szCs w:val="28"/>
          <w:shd w:val="clear" w:color="auto" w:fill="FFFFFF"/>
          <w:lang w:val="uk-UA"/>
        </w:rPr>
        <w:t xml:space="preserve">  </w:t>
      </w:r>
    </w:p>
    <w:p w14:paraId="4CB07354" w14:textId="71586577" w:rsidR="00007A4C" w:rsidRPr="002D0842" w:rsidRDefault="00D534AA"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1D51A1" w:rsidRPr="002D0842">
        <w:rPr>
          <w:rFonts w:ascii="Times New Roman" w:hAnsi="Times New Roman" w:cs="Times New Roman"/>
          <w:sz w:val="28"/>
          <w:szCs w:val="28"/>
          <w:lang w:val="uk-UA"/>
        </w:rPr>
        <w:t xml:space="preserve">3. Суб’єкт аудиторської діяльності, зобов’язаний мати чинний договір страхування цивільно-правової відповідальності суб’єкта аудиторської діяльності перед третіми особами, укладений відповідно до типової форми договору страхування, затвердженої Національною комісією, що здійснює державне регулювання у сфері ринків фінансових услуг, за погодженням з Органом суспільного нагляду за аудиторською діяльністю. Мінімальний розмір страхової суми за договором страхування повинен складати не менше </w:t>
      </w:r>
      <w:r w:rsidR="001F16D5" w:rsidRPr="002D0842">
        <w:rPr>
          <w:rFonts w:ascii="Times New Roman" w:hAnsi="Times New Roman" w:cs="Times New Roman"/>
          <w:sz w:val="28"/>
          <w:szCs w:val="28"/>
          <w:lang w:val="uk-UA"/>
        </w:rPr>
        <w:t>50</w:t>
      </w:r>
      <w:r w:rsidR="001D51A1" w:rsidRPr="002D0842">
        <w:rPr>
          <w:rFonts w:ascii="Times New Roman" w:hAnsi="Times New Roman" w:cs="Times New Roman"/>
          <w:sz w:val="28"/>
          <w:szCs w:val="28"/>
          <w:lang w:val="uk-UA"/>
        </w:rPr>
        <w:t xml:space="preserve"> мільйонів гривень, якщо інше не передбачено законом. </w:t>
      </w:r>
    </w:p>
    <w:p w14:paraId="2845376E" w14:textId="25995A0E" w:rsidR="001D51A1" w:rsidRPr="002D0842" w:rsidRDefault="00D534AA"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1D51A1" w:rsidRPr="002D0842">
        <w:rPr>
          <w:rFonts w:ascii="Times New Roman" w:hAnsi="Times New Roman" w:cs="Times New Roman"/>
          <w:sz w:val="28"/>
          <w:szCs w:val="28"/>
          <w:lang w:val="uk-UA"/>
        </w:rPr>
        <w:t>4. Бажан</w:t>
      </w:r>
      <w:r w:rsidR="009C4562" w:rsidRPr="002D0842">
        <w:rPr>
          <w:rFonts w:ascii="Times New Roman" w:hAnsi="Times New Roman" w:cs="Times New Roman"/>
          <w:sz w:val="28"/>
          <w:szCs w:val="28"/>
          <w:lang w:val="uk-UA"/>
        </w:rPr>
        <w:t xml:space="preserve">ий досвід роботи </w:t>
      </w:r>
      <w:r w:rsidR="001D51A1" w:rsidRPr="002D0842">
        <w:rPr>
          <w:rFonts w:ascii="Times New Roman" w:hAnsi="Times New Roman" w:cs="Times New Roman"/>
          <w:sz w:val="28"/>
          <w:szCs w:val="28"/>
          <w:lang w:val="uk-UA"/>
        </w:rPr>
        <w:t>штатн</w:t>
      </w:r>
      <w:r w:rsidR="009C4562" w:rsidRPr="002D0842">
        <w:rPr>
          <w:rFonts w:ascii="Times New Roman" w:hAnsi="Times New Roman" w:cs="Times New Roman"/>
          <w:sz w:val="28"/>
          <w:szCs w:val="28"/>
          <w:lang w:val="uk-UA"/>
        </w:rPr>
        <w:t>их</w:t>
      </w:r>
      <w:r w:rsidR="001D51A1" w:rsidRPr="002D0842">
        <w:rPr>
          <w:rFonts w:ascii="Times New Roman" w:hAnsi="Times New Roman" w:cs="Times New Roman"/>
          <w:sz w:val="28"/>
          <w:szCs w:val="28"/>
          <w:lang w:val="uk-UA"/>
        </w:rPr>
        <w:t xml:space="preserve"> працівник</w:t>
      </w:r>
      <w:r w:rsidR="009C4562" w:rsidRPr="002D0842">
        <w:rPr>
          <w:rFonts w:ascii="Times New Roman" w:hAnsi="Times New Roman" w:cs="Times New Roman"/>
          <w:sz w:val="28"/>
          <w:szCs w:val="28"/>
          <w:lang w:val="uk-UA"/>
        </w:rPr>
        <w:t>ів</w:t>
      </w:r>
      <w:r w:rsidR="001D51A1" w:rsidRPr="002D0842">
        <w:rPr>
          <w:rFonts w:ascii="Times New Roman" w:hAnsi="Times New Roman" w:cs="Times New Roman"/>
          <w:sz w:val="28"/>
          <w:szCs w:val="28"/>
          <w:lang w:val="uk-UA"/>
        </w:rPr>
        <w:t xml:space="preserve"> або працівник</w:t>
      </w:r>
      <w:r w:rsidR="009C4562" w:rsidRPr="002D0842">
        <w:rPr>
          <w:rFonts w:ascii="Times New Roman" w:hAnsi="Times New Roman" w:cs="Times New Roman"/>
          <w:sz w:val="28"/>
          <w:szCs w:val="28"/>
          <w:lang w:val="uk-UA"/>
        </w:rPr>
        <w:t>ів</w:t>
      </w:r>
      <w:r w:rsidR="001D51A1" w:rsidRPr="002D0842">
        <w:rPr>
          <w:rFonts w:ascii="Times New Roman" w:hAnsi="Times New Roman" w:cs="Times New Roman"/>
          <w:sz w:val="28"/>
          <w:szCs w:val="28"/>
          <w:lang w:val="uk-UA"/>
        </w:rPr>
        <w:t xml:space="preserve">, які залучаються до виконання аудиторських послуг, </w:t>
      </w:r>
      <w:r w:rsidR="009C4562" w:rsidRPr="002D0842">
        <w:rPr>
          <w:rFonts w:ascii="Times New Roman" w:hAnsi="Times New Roman" w:cs="Times New Roman"/>
          <w:sz w:val="28"/>
          <w:szCs w:val="28"/>
          <w:lang w:val="uk-UA"/>
        </w:rPr>
        <w:t xml:space="preserve">у </w:t>
      </w:r>
      <w:r w:rsidR="001D51A1" w:rsidRPr="002D0842">
        <w:rPr>
          <w:rFonts w:ascii="Times New Roman" w:hAnsi="Times New Roman" w:cs="Times New Roman"/>
          <w:sz w:val="28"/>
          <w:szCs w:val="28"/>
          <w:lang w:val="uk-UA"/>
        </w:rPr>
        <w:t>наданн</w:t>
      </w:r>
      <w:r w:rsidR="009C4562" w:rsidRPr="002D0842">
        <w:rPr>
          <w:rFonts w:ascii="Times New Roman" w:hAnsi="Times New Roman" w:cs="Times New Roman"/>
          <w:sz w:val="28"/>
          <w:szCs w:val="28"/>
          <w:lang w:val="uk-UA"/>
        </w:rPr>
        <w:t>і</w:t>
      </w:r>
      <w:r w:rsidR="001D51A1" w:rsidRPr="002D0842">
        <w:rPr>
          <w:rFonts w:ascii="Times New Roman" w:hAnsi="Times New Roman" w:cs="Times New Roman"/>
          <w:sz w:val="28"/>
          <w:szCs w:val="28"/>
          <w:lang w:val="uk-UA"/>
        </w:rPr>
        <w:t xml:space="preserve"> аудиторських послуг підприємствам державного сектору економіки</w:t>
      </w:r>
      <w:r w:rsidR="00A37BED" w:rsidRPr="002D0842">
        <w:rPr>
          <w:rFonts w:ascii="Times New Roman" w:hAnsi="Times New Roman" w:cs="Times New Roman"/>
          <w:sz w:val="28"/>
          <w:szCs w:val="28"/>
          <w:lang w:val="uk-UA"/>
        </w:rPr>
        <w:t xml:space="preserve"> </w:t>
      </w:r>
      <w:r w:rsidR="009C4562" w:rsidRPr="002D0842">
        <w:rPr>
          <w:rFonts w:ascii="Times New Roman" w:hAnsi="Times New Roman" w:cs="Times New Roman"/>
          <w:sz w:val="28"/>
          <w:szCs w:val="28"/>
          <w:lang w:val="uk-UA"/>
        </w:rPr>
        <w:t>(надається довідкою</w:t>
      </w:r>
      <w:r w:rsidR="00A37BED" w:rsidRPr="002D0842">
        <w:rPr>
          <w:rFonts w:ascii="Times New Roman" w:hAnsi="Times New Roman" w:cs="Times New Roman"/>
          <w:sz w:val="28"/>
          <w:szCs w:val="28"/>
          <w:lang w:val="uk-UA"/>
        </w:rPr>
        <w:t xml:space="preserve"> у довільній формі</w:t>
      </w:r>
      <w:r w:rsidR="009C4562"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w:t>
      </w:r>
    </w:p>
    <w:p w14:paraId="026C4F9B" w14:textId="4A2DF956" w:rsidR="00F72AC4" w:rsidRPr="002D0842" w:rsidRDefault="00D534AA"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1D51A1" w:rsidRPr="002D0842">
        <w:rPr>
          <w:rFonts w:ascii="Times New Roman" w:hAnsi="Times New Roman" w:cs="Times New Roman"/>
          <w:sz w:val="28"/>
          <w:szCs w:val="28"/>
          <w:lang w:val="uk-UA"/>
        </w:rPr>
        <w:t xml:space="preserve">5. </w:t>
      </w:r>
      <w:r w:rsidR="00DB3FB9" w:rsidRPr="002D0842">
        <w:rPr>
          <w:rFonts w:ascii="Times New Roman" w:hAnsi="Times New Roman" w:cs="Times New Roman"/>
          <w:sz w:val="28"/>
          <w:szCs w:val="28"/>
          <w:lang w:val="uk-UA"/>
        </w:rPr>
        <w:t>Крім зазначеного</w:t>
      </w:r>
      <w:r w:rsidR="0043499A" w:rsidRPr="002D0842">
        <w:rPr>
          <w:rFonts w:ascii="Times New Roman" w:hAnsi="Times New Roman" w:cs="Times New Roman"/>
          <w:sz w:val="28"/>
          <w:szCs w:val="28"/>
          <w:lang w:val="uk-UA"/>
        </w:rPr>
        <w:t>,</w:t>
      </w:r>
      <w:r w:rsidR="00DB3FB9" w:rsidRPr="002D0842">
        <w:rPr>
          <w:rFonts w:ascii="Times New Roman" w:hAnsi="Times New Roman" w:cs="Times New Roman"/>
          <w:sz w:val="28"/>
          <w:szCs w:val="28"/>
          <w:lang w:val="uk-UA"/>
        </w:rPr>
        <w:t xml:space="preserve"> с</w:t>
      </w:r>
      <w:r w:rsidR="001D51A1" w:rsidRPr="002D0842">
        <w:rPr>
          <w:rFonts w:ascii="Times New Roman" w:hAnsi="Times New Roman" w:cs="Times New Roman"/>
          <w:sz w:val="28"/>
          <w:szCs w:val="28"/>
          <w:lang w:val="uk-UA"/>
        </w:rPr>
        <w:t xml:space="preserve">уб’єкт аудиторської діяльності </w:t>
      </w:r>
      <w:r w:rsidR="0043499A" w:rsidRPr="002D0842">
        <w:rPr>
          <w:rFonts w:ascii="Times New Roman" w:hAnsi="Times New Roman" w:cs="Times New Roman"/>
          <w:sz w:val="28"/>
          <w:szCs w:val="28"/>
          <w:lang w:val="uk-UA"/>
        </w:rPr>
        <w:t>повинен</w:t>
      </w:r>
      <w:r w:rsidR="00F72AC4" w:rsidRPr="002D0842">
        <w:rPr>
          <w:rFonts w:ascii="Times New Roman" w:hAnsi="Times New Roman" w:cs="Times New Roman"/>
          <w:sz w:val="28"/>
          <w:szCs w:val="28"/>
          <w:lang w:val="uk-UA"/>
        </w:rPr>
        <w:t xml:space="preserve"> </w:t>
      </w:r>
      <w:r w:rsidR="00DB3FB9" w:rsidRPr="002D0842">
        <w:rPr>
          <w:rFonts w:ascii="Times New Roman" w:hAnsi="Times New Roman" w:cs="Times New Roman"/>
          <w:sz w:val="28"/>
          <w:szCs w:val="28"/>
          <w:lang w:val="uk-UA"/>
        </w:rPr>
        <w:t>підтвердити та надати:</w:t>
      </w:r>
    </w:p>
    <w:p w14:paraId="10369C38" w14:textId="77777777" w:rsidR="001D51A1" w:rsidRPr="002D0842" w:rsidRDefault="00F72AC4"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 xml:space="preserve">- </w:t>
      </w:r>
      <w:r w:rsidR="00D42A1E" w:rsidRPr="002D0842">
        <w:rPr>
          <w:rFonts w:ascii="Times New Roman" w:hAnsi="Times New Roman" w:cs="Times New Roman"/>
          <w:sz w:val="28"/>
          <w:szCs w:val="28"/>
          <w:lang w:val="uk-UA"/>
        </w:rPr>
        <w:t>інформацію</w:t>
      </w:r>
      <w:r w:rsidR="0043499A"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у довільній формі</w:t>
      </w:r>
      <w:r w:rsidR="0043499A"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за попередній річний звітний період щодо суми винагороди від кожного з підприємств, що становлять суспільний інтерес, яким надавалися послуги з обов’язкового аудиту фінансової звітності, і дана сума не перевищува</w:t>
      </w:r>
      <w:r w:rsidR="00D42A1E" w:rsidRPr="002D0842">
        <w:rPr>
          <w:rFonts w:ascii="Times New Roman" w:hAnsi="Times New Roman" w:cs="Times New Roman"/>
          <w:sz w:val="28"/>
          <w:szCs w:val="28"/>
          <w:lang w:val="uk-UA"/>
        </w:rPr>
        <w:t>ла</w:t>
      </w:r>
      <w:r w:rsidR="001D51A1" w:rsidRPr="002D0842">
        <w:rPr>
          <w:rFonts w:ascii="Times New Roman" w:hAnsi="Times New Roman" w:cs="Times New Roman"/>
          <w:sz w:val="28"/>
          <w:szCs w:val="28"/>
          <w:lang w:val="uk-UA"/>
        </w:rPr>
        <w:t xml:space="preserve"> 15 відсотків загальної суми доходу від надання аудиторських послуг</w:t>
      </w:r>
      <w:r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w:t>
      </w:r>
    </w:p>
    <w:p w14:paraId="1A13B896" w14:textId="77777777" w:rsidR="001D51A1" w:rsidRPr="002D0842" w:rsidRDefault="00F72AC4"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інформацію про відсутність обмежень, пов’язаних з тривалістю надання послуг ДП «</w:t>
      </w:r>
      <w:r w:rsidR="009C4562" w:rsidRPr="002D0842">
        <w:rPr>
          <w:rFonts w:ascii="Times New Roman" w:hAnsi="Times New Roman" w:cs="Times New Roman"/>
          <w:sz w:val="28"/>
          <w:szCs w:val="28"/>
          <w:lang w:val="uk-UA"/>
        </w:rPr>
        <w:t>УКРСПИРТ</w:t>
      </w:r>
      <w:r w:rsidR="001D51A1" w:rsidRPr="002D0842">
        <w:rPr>
          <w:rFonts w:ascii="Times New Roman" w:hAnsi="Times New Roman" w:cs="Times New Roman"/>
          <w:sz w:val="28"/>
          <w:szCs w:val="28"/>
          <w:lang w:val="uk-UA"/>
        </w:rPr>
        <w:t>» (виконання завдання з обов’язкового аудиту фінансової звітності не може перевищувати 10 років)</w:t>
      </w:r>
      <w:r w:rsidRPr="002D0842">
        <w:rPr>
          <w:rFonts w:ascii="Times New Roman" w:hAnsi="Times New Roman" w:cs="Times New Roman"/>
          <w:sz w:val="28"/>
          <w:szCs w:val="28"/>
          <w:lang w:val="uk-UA"/>
        </w:rPr>
        <w:t>;</w:t>
      </w:r>
      <w:r w:rsidR="001D51A1" w:rsidRPr="002D0842">
        <w:rPr>
          <w:rFonts w:ascii="Times New Roman" w:hAnsi="Times New Roman" w:cs="Times New Roman"/>
          <w:sz w:val="28"/>
          <w:szCs w:val="28"/>
          <w:lang w:val="uk-UA"/>
        </w:rPr>
        <w:t xml:space="preserve"> </w:t>
      </w:r>
    </w:p>
    <w:p w14:paraId="019D0B5E" w14:textId="77777777" w:rsidR="00BA7190" w:rsidRPr="002D0842" w:rsidRDefault="00F72AC4"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lastRenderedPageBreak/>
        <w:t xml:space="preserve">- </w:t>
      </w:r>
      <w:r w:rsidR="001D51A1" w:rsidRPr="002D0842">
        <w:rPr>
          <w:rFonts w:ascii="Times New Roman" w:hAnsi="Times New Roman" w:cs="Times New Roman"/>
          <w:sz w:val="28"/>
          <w:szCs w:val="28"/>
          <w:lang w:val="uk-UA"/>
        </w:rPr>
        <w:t>письмовий документ, що містить інформацію про те, що суб’єкт аудиторської діяльності не надавав ДП</w:t>
      </w:r>
      <w:r w:rsidR="00745BA9" w:rsidRPr="002D0842">
        <w:rPr>
          <w:rFonts w:ascii="Times New Roman" w:hAnsi="Times New Roman" w:cs="Times New Roman"/>
          <w:sz w:val="28"/>
          <w:szCs w:val="28"/>
          <w:lang w:val="uk-UA"/>
        </w:rPr>
        <w:t> </w:t>
      </w:r>
      <w:r w:rsidR="001D51A1" w:rsidRPr="002D0842">
        <w:rPr>
          <w:rFonts w:ascii="Times New Roman" w:hAnsi="Times New Roman" w:cs="Times New Roman"/>
          <w:sz w:val="28"/>
          <w:szCs w:val="28"/>
          <w:lang w:val="uk-UA"/>
        </w:rPr>
        <w:t>«</w:t>
      </w:r>
      <w:r w:rsidR="009C4562" w:rsidRPr="002D0842">
        <w:rPr>
          <w:rFonts w:ascii="Times New Roman" w:hAnsi="Times New Roman" w:cs="Times New Roman"/>
          <w:sz w:val="28"/>
          <w:szCs w:val="28"/>
          <w:lang w:val="uk-UA"/>
        </w:rPr>
        <w:t>УКРСПИРТ»</w:t>
      </w:r>
      <w:r w:rsidR="001D51A1" w:rsidRPr="002D0842">
        <w:rPr>
          <w:rFonts w:ascii="Times New Roman" w:hAnsi="Times New Roman" w:cs="Times New Roman"/>
          <w:sz w:val="28"/>
          <w:szCs w:val="28"/>
          <w:lang w:val="uk-UA"/>
        </w:rPr>
        <w:t xml:space="preserve">» безпосередньо або опосередковано </w:t>
      </w:r>
      <w:r w:rsidR="0043499A" w:rsidRPr="002D0842">
        <w:rPr>
          <w:rFonts w:ascii="Times New Roman" w:hAnsi="Times New Roman" w:cs="Times New Roman"/>
          <w:sz w:val="28"/>
          <w:szCs w:val="28"/>
          <w:lang w:val="uk-UA"/>
        </w:rPr>
        <w:t>не аудиторські</w:t>
      </w:r>
      <w:r w:rsidR="001D51A1" w:rsidRPr="002D0842">
        <w:rPr>
          <w:rFonts w:ascii="Times New Roman" w:hAnsi="Times New Roman" w:cs="Times New Roman"/>
          <w:sz w:val="28"/>
          <w:szCs w:val="28"/>
          <w:lang w:val="uk-UA"/>
        </w:rPr>
        <w:t xml:space="preserve"> послуги щодо: складання податкової звітності, розрахунку обов’язкових зборів і платежів, представництва юридичних осіб у спорах із зазначених питань: консультування з питань управління, розробки і супроводження управлінських рішень; ведення бухгалтерського обліку і складання фінансової звітності; розробки та впровадження процедур внутрішнього контролю, управління ризиками, а також інформаційних технологій у фінансовій сфері; надання правової допомоги у формі: послуг юрисконсульта із забезпечення господарської діяльності; ведення переговорів від імені юридичних осіб; представництва інтересів у суді; кадрового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 послуг з оцінки; послуг, пов’язаних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r w:rsidRPr="002D0842">
        <w:rPr>
          <w:rFonts w:ascii="Times New Roman" w:hAnsi="Times New Roman" w:cs="Times New Roman"/>
          <w:sz w:val="28"/>
          <w:szCs w:val="28"/>
          <w:lang w:val="uk-UA"/>
        </w:rPr>
        <w:t>;</w:t>
      </w:r>
    </w:p>
    <w:p w14:paraId="00C9C375" w14:textId="77777777" w:rsidR="00BA7190" w:rsidRPr="002D0842" w:rsidRDefault="00F72AC4" w:rsidP="0078530D">
      <w:pPr>
        <w:spacing w:after="120" w:line="240" w:lineRule="auto"/>
        <w:ind w:firstLine="426"/>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w:t>
      </w:r>
      <w:r w:rsidR="0043499A" w:rsidRPr="002D0842">
        <w:rPr>
          <w:rFonts w:ascii="Times New Roman" w:hAnsi="Times New Roman" w:cs="Times New Roman"/>
          <w:sz w:val="28"/>
          <w:szCs w:val="28"/>
          <w:lang w:val="uk-UA"/>
        </w:rPr>
        <w:t xml:space="preserve"> довідку</w:t>
      </w:r>
      <w:r w:rsidR="001D51A1" w:rsidRPr="002D0842">
        <w:rPr>
          <w:rFonts w:ascii="Times New Roman" w:hAnsi="Times New Roman" w:cs="Times New Roman"/>
          <w:sz w:val="28"/>
          <w:szCs w:val="28"/>
          <w:lang w:val="uk-UA"/>
        </w:rPr>
        <w:t xml:space="preserve"> про запровадження внутрішньої сис</w:t>
      </w:r>
      <w:r w:rsidR="0043499A" w:rsidRPr="002D0842">
        <w:rPr>
          <w:rFonts w:ascii="Times New Roman" w:hAnsi="Times New Roman" w:cs="Times New Roman"/>
          <w:sz w:val="28"/>
          <w:szCs w:val="28"/>
          <w:lang w:val="uk-UA"/>
        </w:rPr>
        <w:t>теми якості аудиторських послуг;</w:t>
      </w:r>
    </w:p>
    <w:p w14:paraId="6DE63756" w14:textId="1D0EE470" w:rsidR="00FF62EB" w:rsidRPr="002D0842" w:rsidRDefault="00F72AC4" w:rsidP="0078530D">
      <w:pPr>
        <w:spacing w:after="120" w:line="240" w:lineRule="auto"/>
        <w:ind w:firstLine="426"/>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 xml:space="preserve">- </w:t>
      </w:r>
      <w:r w:rsidR="00DB3FB9" w:rsidRPr="002D0842">
        <w:rPr>
          <w:rFonts w:ascii="Times New Roman" w:hAnsi="Times New Roman" w:cs="Times New Roman"/>
          <w:sz w:val="28"/>
          <w:szCs w:val="28"/>
          <w:lang w:val="uk-UA"/>
        </w:rPr>
        <w:t xml:space="preserve">цінову конкурсну пропозицію та/або </w:t>
      </w:r>
      <w:r w:rsidR="001D51A1" w:rsidRPr="002D0842">
        <w:rPr>
          <w:rFonts w:ascii="Times New Roman" w:hAnsi="Times New Roman" w:cs="Times New Roman"/>
          <w:sz w:val="28"/>
          <w:szCs w:val="28"/>
          <w:lang w:val="uk-UA"/>
        </w:rPr>
        <w:t>плановий кошторис вартості послуг аудиту фінансової звітності</w:t>
      </w:r>
      <w:r w:rsidR="00FA3C79">
        <w:rPr>
          <w:rFonts w:ascii="Times New Roman" w:hAnsi="Times New Roman" w:cs="Times New Roman"/>
          <w:sz w:val="28"/>
          <w:szCs w:val="28"/>
          <w:lang w:val="uk-UA"/>
        </w:rPr>
        <w:t>;</w:t>
      </w:r>
    </w:p>
    <w:p w14:paraId="33E5E065" w14:textId="6676C4B7" w:rsidR="00FF62EB" w:rsidRPr="002D0842" w:rsidRDefault="00FF62EB" w:rsidP="0078530D">
      <w:pPr>
        <w:spacing w:after="120" w:line="240" w:lineRule="auto"/>
        <w:ind w:firstLine="426"/>
        <w:jc w:val="both"/>
        <w:rPr>
          <w:rFonts w:ascii="Times New Roman" w:eastAsia="Times New Roman" w:hAnsi="Times New Roman" w:cs="Times New Roman"/>
          <w:sz w:val="28"/>
          <w:szCs w:val="28"/>
          <w:lang w:val="uk-UA" w:eastAsia="uk-UA"/>
        </w:rPr>
      </w:pPr>
      <w:bookmarkStart w:id="3" w:name="_Hlk64280547"/>
      <w:r w:rsidRPr="002D0842">
        <w:rPr>
          <w:rFonts w:ascii="Times New Roman" w:eastAsia="Times New Roman" w:hAnsi="Times New Roman" w:cs="Times New Roman"/>
          <w:sz w:val="28"/>
          <w:szCs w:val="28"/>
          <w:lang w:val="uk-UA" w:eastAsia="uk-UA"/>
        </w:rPr>
        <w:t>- інформацію про відсутність фактів затягування за результатами   проведених аудитів термінів проведення аудиту понад 30 відсотків від часу,   що визначався договорами  (крім обставин пов’язаних коронавірусом COVID 19).</w:t>
      </w:r>
    </w:p>
    <w:bookmarkEnd w:id="3"/>
    <w:p w14:paraId="03C6B38C" w14:textId="525B774C" w:rsidR="009F74BA" w:rsidRPr="002D0842" w:rsidRDefault="00D534AA" w:rsidP="0078530D">
      <w:pPr>
        <w:spacing w:after="120" w:line="240" w:lineRule="auto"/>
        <w:ind w:firstLine="709"/>
        <w:jc w:val="both"/>
        <w:rPr>
          <w:rFonts w:ascii="Times New Roman" w:hAnsi="Times New Roman" w:cs="Times New Roman"/>
          <w:sz w:val="28"/>
          <w:szCs w:val="28"/>
          <w:lang w:val="uk-UA"/>
        </w:rPr>
      </w:pPr>
      <w:r w:rsidRPr="002D0842">
        <w:rPr>
          <w:rFonts w:ascii="Times New Roman" w:hAnsi="Times New Roman" w:cs="Times New Roman"/>
          <w:sz w:val="28"/>
          <w:szCs w:val="28"/>
          <w:lang w:val="uk-UA"/>
        </w:rPr>
        <w:t>3.</w:t>
      </w:r>
      <w:r w:rsidR="009F74BA" w:rsidRPr="002D0842">
        <w:rPr>
          <w:rFonts w:ascii="Times New Roman" w:hAnsi="Times New Roman" w:cs="Times New Roman"/>
          <w:sz w:val="28"/>
          <w:szCs w:val="28"/>
          <w:lang w:val="uk-UA"/>
        </w:rPr>
        <w:t xml:space="preserve">6. </w:t>
      </w:r>
      <w:r w:rsidR="001D51A1" w:rsidRPr="002D0842">
        <w:rPr>
          <w:rFonts w:ascii="Times New Roman" w:hAnsi="Times New Roman" w:cs="Times New Roman"/>
          <w:sz w:val="28"/>
          <w:szCs w:val="28"/>
          <w:lang w:val="uk-UA"/>
        </w:rPr>
        <w:t>Суб’єкт аудиторської діяльності повинен провести аудит річної фінансової звітності ДП «</w:t>
      </w:r>
      <w:r w:rsidR="009C4562" w:rsidRPr="002D0842">
        <w:rPr>
          <w:rFonts w:ascii="Times New Roman" w:hAnsi="Times New Roman" w:cs="Times New Roman"/>
          <w:sz w:val="28"/>
          <w:szCs w:val="28"/>
          <w:lang w:val="uk-UA"/>
        </w:rPr>
        <w:t>УКРСПИРТ</w:t>
      </w:r>
      <w:r w:rsidR="001D51A1" w:rsidRPr="002D0842">
        <w:rPr>
          <w:rFonts w:ascii="Times New Roman" w:hAnsi="Times New Roman" w:cs="Times New Roman"/>
          <w:sz w:val="28"/>
          <w:szCs w:val="28"/>
          <w:lang w:val="uk-UA"/>
        </w:rPr>
        <w:t xml:space="preserve">» </w:t>
      </w:r>
      <w:r w:rsidR="0043499A" w:rsidRPr="002D0842">
        <w:rPr>
          <w:rFonts w:ascii="Times New Roman" w:hAnsi="Times New Roman" w:cs="Times New Roman"/>
          <w:sz w:val="28"/>
          <w:szCs w:val="28"/>
          <w:lang w:val="uk-UA"/>
        </w:rPr>
        <w:t>впродовж</w:t>
      </w:r>
      <w:r w:rsidR="009C4562" w:rsidRPr="002D0842">
        <w:rPr>
          <w:rFonts w:ascii="Times New Roman" w:hAnsi="Times New Roman" w:cs="Times New Roman"/>
          <w:sz w:val="28"/>
          <w:szCs w:val="28"/>
          <w:lang w:val="uk-UA"/>
        </w:rPr>
        <w:t xml:space="preserve"> 90 днів</w:t>
      </w:r>
      <w:r w:rsidR="0043499A" w:rsidRPr="002D0842">
        <w:rPr>
          <w:rFonts w:ascii="Times New Roman" w:hAnsi="Times New Roman" w:cs="Times New Roman"/>
          <w:sz w:val="28"/>
          <w:szCs w:val="28"/>
          <w:lang w:val="uk-UA"/>
        </w:rPr>
        <w:t>,</w:t>
      </w:r>
      <w:r w:rsidR="009C4562" w:rsidRPr="002D0842">
        <w:rPr>
          <w:rFonts w:ascii="Times New Roman" w:hAnsi="Times New Roman" w:cs="Times New Roman"/>
          <w:sz w:val="28"/>
          <w:szCs w:val="28"/>
          <w:lang w:val="uk-UA"/>
        </w:rPr>
        <w:t xml:space="preserve"> </w:t>
      </w:r>
      <w:r w:rsidR="0043499A" w:rsidRPr="002D0842">
        <w:rPr>
          <w:rFonts w:ascii="Times New Roman" w:hAnsi="Times New Roman" w:cs="Times New Roman"/>
          <w:sz w:val="28"/>
          <w:szCs w:val="28"/>
          <w:lang w:val="uk-UA"/>
        </w:rPr>
        <w:t>з моменту</w:t>
      </w:r>
      <w:r w:rsidR="009C4562" w:rsidRPr="002D0842">
        <w:rPr>
          <w:rFonts w:ascii="Times New Roman" w:hAnsi="Times New Roman" w:cs="Times New Roman"/>
          <w:sz w:val="28"/>
          <w:szCs w:val="28"/>
          <w:lang w:val="uk-UA"/>
        </w:rPr>
        <w:t xml:space="preserve"> укладення договору</w:t>
      </w:r>
      <w:r w:rsidR="00D2689E" w:rsidRPr="002D0842">
        <w:rPr>
          <w:rFonts w:ascii="Times New Roman" w:hAnsi="Times New Roman" w:cs="Times New Roman"/>
          <w:sz w:val="28"/>
          <w:szCs w:val="28"/>
          <w:lang w:val="uk-UA"/>
        </w:rPr>
        <w:t>.</w:t>
      </w:r>
      <w:r w:rsidR="009F74BA" w:rsidRPr="002D0842">
        <w:rPr>
          <w:rFonts w:ascii="Times New Roman" w:hAnsi="Times New Roman" w:cs="Times New Roman"/>
          <w:sz w:val="28"/>
          <w:szCs w:val="28"/>
          <w:lang w:val="uk-UA"/>
        </w:rPr>
        <w:t xml:space="preserve"> </w:t>
      </w:r>
    </w:p>
    <w:p w14:paraId="3521F981" w14:textId="77777777" w:rsidR="00CA0A1F" w:rsidRPr="002D0842" w:rsidRDefault="00CA0A1F" w:rsidP="000E76D8">
      <w:pPr>
        <w:spacing w:after="120" w:line="240" w:lineRule="auto"/>
        <w:ind w:firstLine="709"/>
        <w:jc w:val="both"/>
        <w:rPr>
          <w:rFonts w:ascii="Times New Roman" w:hAnsi="Times New Roman" w:cs="Times New Roman"/>
          <w:sz w:val="28"/>
          <w:szCs w:val="28"/>
          <w:lang w:val="uk-UA"/>
        </w:rPr>
      </w:pPr>
    </w:p>
    <w:sectPr w:rsidR="00CA0A1F" w:rsidRPr="002D0842" w:rsidSect="006D3FB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7935" w14:textId="77777777" w:rsidR="00513AAF" w:rsidRDefault="00513AAF" w:rsidP="00C9573E">
      <w:pPr>
        <w:spacing w:after="0" w:line="240" w:lineRule="auto"/>
      </w:pPr>
      <w:r>
        <w:separator/>
      </w:r>
    </w:p>
  </w:endnote>
  <w:endnote w:type="continuationSeparator" w:id="0">
    <w:p w14:paraId="3CC1DCA0" w14:textId="77777777" w:rsidR="00513AAF" w:rsidRDefault="00513AAF" w:rsidP="00C95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E8DDD" w14:textId="77777777" w:rsidR="00513AAF" w:rsidRDefault="00513AAF" w:rsidP="00C9573E">
      <w:pPr>
        <w:spacing w:after="0" w:line="240" w:lineRule="auto"/>
      </w:pPr>
      <w:r>
        <w:separator/>
      </w:r>
    </w:p>
  </w:footnote>
  <w:footnote w:type="continuationSeparator" w:id="0">
    <w:p w14:paraId="5927CCA4" w14:textId="77777777" w:rsidR="00513AAF" w:rsidRDefault="00513AAF" w:rsidP="00C957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633074"/>
      <w:docPartObj>
        <w:docPartGallery w:val="Page Numbers (Top of Page)"/>
        <w:docPartUnique/>
      </w:docPartObj>
    </w:sdtPr>
    <w:sdtEndPr/>
    <w:sdtContent>
      <w:p w14:paraId="287FB53A" w14:textId="77777777" w:rsidR="000744B2" w:rsidRDefault="000744B2">
        <w:pPr>
          <w:pStyle w:val="a3"/>
          <w:jc w:val="center"/>
        </w:pPr>
        <w:r w:rsidRPr="006D3FBF">
          <w:rPr>
            <w:rFonts w:ascii="Times New Roman" w:hAnsi="Times New Roman" w:cs="Times New Roman"/>
          </w:rPr>
          <w:fldChar w:fldCharType="begin"/>
        </w:r>
        <w:r w:rsidRPr="006D3FBF">
          <w:rPr>
            <w:rFonts w:ascii="Times New Roman" w:hAnsi="Times New Roman" w:cs="Times New Roman"/>
          </w:rPr>
          <w:instrText>PAGE   \* MERGEFORMAT</w:instrText>
        </w:r>
        <w:r w:rsidRPr="006D3FBF">
          <w:rPr>
            <w:rFonts w:ascii="Times New Roman" w:hAnsi="Times New Roman" w:cs="Times New Roman"/>
          </w:rPr>
          <w:fldChar w:fldCharType="separate"/>
        </w:r>
        <w:r w:rsidR="00876981">
          <w:rPr>
            <w:rFonts w:ascii="Times New Roman" w:hAnsi="Times New Roman" w:cs="Times New Roman"/>
            <w:noProof/>
          </w:rPr>
          <w:t>4</w:t>
        </w:r>
        <w:r w:rsidRPr="006D3FBF">
          <w:rPr>
            <w:rFonts w:ascii="Times New Roman" w:hAnsi="Times New Roman" w:cs="Times New Roman"/>
          </w:rPr>
          <w:fldChar w:fldCharType="end"/>
        </w:r>
      </w:p>
    </w:sdtContent>
  </w:sdt>
  <w:p w14:paraId="465827B8" w14:textId="77777777" w:rsidR="000744B2" w:rsidRDefault="000744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53992"/>
    <w:multiLevelType w:val="multilevel"/>
    <w:tmpl w:val="679646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85F6CAD"/>
    <w:multiLevelType w:val="multilevel"/>
    <w:tmpl w:val="5C3A9588"/>
    <w:lvl w:ilvl="0">
      <w:start w:val="1"/>
      <w:numFmt w:val="decimal"/>
      <w:lvlText w:val="%1."/>
      <w:lvlJc w:val="left"/>
      <w:pPr>
        <w:ind w:left="720" w:hanging="360"/>
      </w:pPr>
      <w:rPr>
        <w:rFonts w:ascii="Times New Roman" w:hAnsi="Times New Roman" w:cs="Times New Roman" w:hint="default"/>
        <w:sz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E8E273F"/>
    <w:multiLevelType w:val="multilevel"/>
    <w:tmpl w:val="A906EF58"/>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0C72DFA"/>
    <w:multiLevelType w:val="multilevel"/>
    <w:tmpl w:val="349A6E4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041A25"/>
    <w:multiLevelType w:val="multilevel"/>
    <w:tmpl w:val="C5A24D96"/>
    <w:lvl w:ilvl="0">
      <w:start w:val="2"/>
      <w:numFmt w:val="decimal"/>
      <w:lvlText w:val="%1"/>
      <w:lvlJc w:val="left"/>
      <w:pPr>
        <w:ind w:left="375" w:hanging="375"/>
      </w:pPr>
      <w:rPr>
        <w:rFonts w:hint="default"/>
      </w:rPr>
    </w:lvl>
    <w:lvl w:ilvl="1">
      <w:start w:val="6"/>
      <w:numFmt w:val="decimal"/>
      <w:lvlText w:val="%1.%2"/>
      <w:lvlJc w:val="left"/>
      <w:pPr>
        <w:ind w:left="375" w:hanging="375"/>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3C97EC7"/>
    <w:multiLevelType w:val="hybridMultilevel"/>
    <w:tmpl w:val="D2A2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8364A9"/>
    <w:multiLevelType w:val="multilevel"/>
    <w:tmpl w:val="F948CB8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7D713883"/>
    <w:multiLevelType w:val="hybridMultilevel"/>
    <w:tmpl w:val="42007BB0"/>
    <w:lvl w:ilvl="0" w:tplc="9410BC62">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0"/>
    <w:lvlOverride w:ilvl="0">
      <w:startOverride w:val="1"/>
    </w:lvlOverride>
    <w:lvlOverride w:ilvl="1">
      <w:startOverride w:val="2"/>
    </w:lvlOverride>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1A1"/>
    <w:rsid w:val="00007A4C"/>
    <w:rsid w:val="00026359"/>
    <w:rsid w:val="00063EFB"/>
    <w:rsid w:val="00072888"/>
    <w:rsid w:val="000744B2"/>
    <w:rsid w:val="0008494D"/>
    <w:rsid w:val="000968B6"/>
    <w:rsid w:val="000C63E1"/>
    <w:rsid w:val="000D254A"/>
    <w:rsid w:val="000D64EC"/>
    <w:rsid w:val="000E76D8"/>
    <w:rsid w:val="000F33D1"/>
    <w:rsid w:val="00124656"/>
    <w:rsid w:val="0016607E"/>
    <w:rsid w:val="001764B9"/>
    <w:rsid w:val="001C0104"/>
    <w:rsid w:val="001C247D"/>
    <w:rsid w:val="001D51A1"/>
    <w:rsid w:val="001F16D5"/>
    <w:rsid w:val="00216228"/>
    <w:rsid w:val="0025148F"/>
    <w:rsid w:val="002946F5"/>
    <w:rsid w:val="002B1F3B"/>
    <w:rsid w:val="002C6165"/>
    <w:rsid w:val="002D0842"/>
    <w:rsid w:val="00353F01"/>
    <w:rsid w:val="00356DE0"/>
    <w:rsid w:val="003570CA"/>
    <w:rsid w:val="00391428"/>
    <w:rsid w:val="00396873"/>
    <w:rsid w:val="0043410E"/>
    <w:rsid w:val="0043499A"/>
    <w:rsid w:val="00472B29"/>
    <w:rsid w:val="004855A6"/>
    <w:rsid w:val="0049720D"/>
    <w:rsid w:val="005034B0"/>
    <w:rsid w:val="005128C0"/>
    <w:rsid w:val="00513AAF"/>
    <w:rsid w:val="00555942"/>
    <w:rsid w:val="005C4C9F"/>
    <w:rsid w:val="006210BF"/>
    <w:rsid w:val="0067057B"/>
    <w:rsid w:val="0067085F"/>
    <w:rsid w:val="00691D7C"/>
    <w:rsid w:val="006940D2"/>
    <w:rsid w:val="006B7B7B"/>
    <w:rsid w:val="006D3FBF"/>
    <w:rsid w:val="00706790"/>
    <w:rsid w:val="00717FC6"/>
    <w:rsid w:val="00745BA9"/>
    <w:rsid w:val="0078530D"/>
    <w:rsid w:val="007A5EAD"/>
    <w:rsid w:val="00816715"/>
    <w:rsid w:val="0085355F"/>
    <w:rsid w:val="00876981"/>
    <w:rsid w:val="00886F31"/>
    <w:rsid w:val="00890063"/>
    <w:rsid w:val="008D179D"/>
    <w:rsid w:val="00950909"/>
    <w:rsid w:val="00993FBE"/>
    <w:rsid w:val="009C4562"/>
    <w:rsid w:val="009F74BA"/>
    <w:rsid w:val="00A269C0"/>
    <w:rsid w:val="00A37BED"/>
    <w:rsid w:val="00AE5B73"/>
    <w:rsid w:val="00AF3C01"/>
    <w:rsid w:val="00AF41FD"/>
    <w:rsid w:val="00AF6B86"/>
    <w:rsid w:val="00BA7190"/>
    <w:rsid w:val="00C25A99"/>
    <w:rsid w:val="00C9573E"/>
    <w:rsid w:val="00CA0A1F"/>
    <w:rsid w:val="00CA27ED"/>
    <w:rsid w:val="00D2689E"/>
    <w:rsid w:val="00D42A1E"/>
    <w:rsid w:val="00D534AA"/>
    <w:rsid w:val="00D81A00"/>
    <w:rsid w:val="00DB3FB9"/>
    <w:rsid w:val="00EA4F50"/>
    <w:rsid w:val="00F072BA"/>
    <w:rsid w:val="00F26CF5"/>
    <w:rsid w:val="00F3697D"/>
    <w:rsid w:val="00F70D7D"/>
    <w:rsid w:val="00F72AC4"/>
    <w:rsid w:val="00FA3C79"/>
    <w:rsid w:val="00FB1738"/>
    <w:rsid w:val="00FC02B1"/>
    <w:rsid w:val="00FF6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AFB2"/>
  <w15:docId w15:val="{B466FB9C-425B-43C5-90BB-D03B9119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9573E"/>
  </w:style>
  <w:style w:type="paragraph" w:styleId="a5">
    <w:name w:val="footer"/>
    <w:basedOn w:val="a"/>
    <w:link w:val="a6"/>
    <w:uiPriority w:val="99"/>
    <w:unhideWhenUsed/>
    <w:rsid w:val="00C957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9573E"/>
  </w:style>
  <w:style w:type="paragraph" w:styleId="a7">
    <w:name w:val="Balloon Text"/>
    <w:basedOn w:val="a"/>
    <w:link w:val="a8"/>
    <w:uiPriority w:val="99"/>
    <w:semiHidden/>
    <w:unhideWhenUsed/>
    <w:rsid w:val="00F369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697D"/>
    <w:rPr>
      <w:rFonts w:ascii="Segoe UI" w:hAnsi="Segoe UI" w:cs="Segoe UI"/>
      <w:sz w:val="18"/>
      <w:szCs w:val="18"/>
    </w:rPr>
  </w:style>
  <w:style w:type="paragraph" w:styleId="a9">
    <w:name w:val="List Paragraph"/>
    <w:basedOn w:val="a"/>
    <w:uiPriority w:val="34"/>
    <w:qFormat/>
    <w:rsid w:val="00816715"/>
    <w:pPr>
      <w:ind w:left="720"/>
      <w:contextualSpacing/>
    </w:pPr>
  </w:style>
  <w:style w:type="character" w:customStyle="1" w:styleId="4">
    <w:name w:val="Основной текст (4)_"/>
    <w:basedOn w:val="a0"/>
    <w:rsid w:val="006210BF"/>
    <w:rPr>
      <w:rFonts w:ascii="Times New Roman" w:eastAsia="Times New Roman" w:hAnsi="Times New Roman" w:cs="Times New Roman"/>
      <w:b/>
      <w:bCs/>
      <w:i w:val="0"/>
      <w:iCs w:val="0"/>
      <w:smallCaps w:val="0"/>
      <w:strike w:val="0"/>
      <w:sz w:val="26"/>
      <w:szCs w:val="26"/>
      <w:u w:val="none"/>
    </w:rPr>
  </w:style>
  <w:style w:type="character" w:customStyle="1" w:styleId="40">
    <w:name w:val="Основной текст (4)"/>
    <w:basedOn w:val="4"/>
    <w:rsid w:val="006210BF"/>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1">
    <w:name w:val="Заголовок №1_"/>
    <w:basedOn w:val="a0"/>
    <w:rsid w:val="006210BF"/>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
    <w:basedOn w:val="1"/>
    <w:rsid w:val="006210B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88170">
      <w:bodyDiv w:val="1"/>
      <w:marLeft w:val="0"/>
      <w:marRight w:val="0"/>
      <w:marTop w:val="0"/>
      <w:marBottom w:val="0"/>
      <w:divBdr>
        <w:top w:val="none" w:sz="0" w:space="0" w:color="auto"/>
        <w:left w:val="none" w:sz="0" w:space="0" w:color="auto"/>
        <w:bottom w:val="none" w:sz="0" w:space="0" w:color="auto"/>
        <w:right w:val="none" w:sz="0" w:space="0" w:color="auto"/>
      </w:divBdr>
    </w:div>
    <w:div w:id="393158580">
      <w:bodyDiv w:val="1"/>
      <w:marLeft w:val="0"/>
      <w:marRight w:val="0"/>
      <w:marTop w:val="0"/>
      <w:marBottom w:val="0"/>
      <w:divBdr>
        <w:top w:val="none" w:sz="0" w:space="0" w:color="auto"/>
        <w:left w:val="none" w:sz="0" w:space="0" w:color="auto"/>
        <w:bottom w:val="none" w:sz="0" w:space="0" w:color="auto"/>
        <w:right w:val="none" w:sz="0" w:space="0" w:color="auto"/>
      </w:divBdr>
    </w:div>
    <w:div w:id="1206331878">
      <w:bodyDiv w:val="1"/>
      <w:marLeft w:val="0"/>
      <w:marRight w:val="0"/>
      <w:marTop w:val="0"/>
      <w:marBottom w:val="0"/>
      <w:divBdr>
        <w:top w:val="none" w:sz="0" w:space="0" w:color="auto"/>
        <w:left w:val="none" w:sz="0" w:space="0" w:color="auto"/>
        <w:bottom w:val="none" w:sz="0" w:space="0" w:color="auto"/>
        <w:right w:val="none" w:sz="0" w:space="0" w:color="auto"/>
      </w:divBdr>
    </w:div>
    <w:div w:id="1619995695">
      <w:bodyDiv w:val="1"/>
      <w:marLeft w:val="0"/>
      <w:marRight w:val="0"/>
      <w:marTop w:val="0"/>
      <w:marBottom w:val="0"/>
      <w:divBdr>
        <w:top w:val="none" w:sz="0" w:space="0" w:color="auto"/>
        <w:left w:val="none" w:sz="0" w:space="0" w:color="auto"/>
        <w:bottom w:val="none" w:sz="0" w:space="0" w:color="auto"/>
        <w:right w:val="none" w:sz="0" w:space="0" w:color="auto"/>
      </w:divBdr>
    </w:div>
    <w:div w:id="21278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1367</Words>
  <Characters>7797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Гнатишин Богдан</dc:creator>
  <cp:keywords/>
  <dc:description/>
  <cp:lastModifiedBy>Гнатишин Богдан</cp:lastModifiedBy>
  <cp:revision>2</cp:revision>
  <cp:lastPrinted>2021-02-16T10:21:00Z</cp:lastPrinted>
  <dcterms:created xsi:type="dcterms:W3CDTF">2021-02-19T09:04:00Z</dcterms:created>
  <dcterms:modified xsi:type="dcterms:W3CDTF">2021-02-19T09:04:00Z</dcterms:modified>
</cp:coreProperties>
</file>